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E4" w:rsidRPr="00A9681E" w:rsidRDefault="001911E3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C810E4" w:rsidRPr="00A9681E">
        <w:rPr>
          <w:rFonts w:ascii="Times New Roman" w:hAnsi="Times New Roman" w:cs="Times New Roman"/>
          <w:b/>
          <w:sz w:val="24"/>
          <w:szCs w:val="24"/>
        </w:rPr>
        <w:t>юджетное общеобразовательное учреждение</w:t>
      </w:r>
    </w:p>
    <w:p w:rsidR="00CD4AB9" w:rsidRPr="00A9681E" w:rsidRDefault="00C810E4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1E">
        <w:rPr>
          <w:rFonts w:ascii="Times New Roman" w:hAnsi="Times New Roman" w:cs="Times New Roman"/>
          <w:b/>
          <w:sz w:val="24"/>
          <w:szCs w:val="24"/>
        </w:rPr>
        <w:t>города Омска «Гимназия № 76»</w:t>
      </w:r>
    </w:p>
    <w:p w:rsidR="00CD4AB9" w:rsidRPr="00A9681E" w:rsidRDefault="00CD4AB9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B9" w:rsidRPr="00A9681E" w:rsidRDefault="00CD4AB9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B9" w:rsidRPr="00A9681E" w:rsidRDefault="00CD4AB9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B9" w:rsidRPr="00A9681E" w:rsidRDefault="00CD4AB9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E4" w:rsidRPr="00A9681E" w:rsidRDefault="00C810E4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E4" w:rsidRPr="00A9681E" w:rsidRDefault="00C810E4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5A00C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5A00CD" w:rsidRDefault="005A00CD" w:rsidP="005A00C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5A00CD" w:rsidRDefault="005A00CD" w:rsidP="005A00C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5A00CD" w:rsidRPr="005A00CD" w:rsidRDefault="005A00CD" w:rsidP="005A00C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5A00CD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Бадминтон — страна волана</w:t>
      </w:r>
    </w:p>
    <w:p w:rsidR="005A00CD" w:rsidRDefault="005A00CD" w:rsidP="005A00CD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Краткосрочная программа</w:t>
      </w:r>
      <w:r w:rsidRPr="00B13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303C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5A00CD" w:rsidRDefault="005A00CD" w:rsidP="005A00CD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новым видам спорта</w:t>
      </w: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CD" w:rsidRPr="00A9681E" w:rsidRDefault="005A00CD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5A0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5A0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0CD" w:rsidRPr="00B1303C" w:rsidRDefault="005A00CD" w:rsidP="005A0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03C">
        <w:rPr>
          <w:rFonts w:ascii="Times New Roman" w:hAnsi="Times New Roman" w:cs="Times New Roman"/>
          <w:b/>
          <w:sz w:val="24"/>
          <w:szCs w:val="24"/>
        </w:rPr>
        <w:t>Направление: спортивно - оздоровительное</w:t>
      </w:r>
    </w:p>
    <w:p w:rsidR="005A00CD" w:rsidRPr="00B1303C" w:rsidRDefault="005A00CD" w:rsidP="005A0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обучающихся: 10 – 12 лет (4</w:t>
      </w:r>
      <w:r w:rsidRPr="00B130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5 </w:t>
      </w:r>
      <w:r w:rsidRPr="00B1303C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1303C">
        <w:rPr>
          <w:rFonts w:ascii="Times New Roman" w:hAnsi="Times New Roman" w:cs="Times New Roman"/>
          <w:b/>
          <w:sz w:val="24"/>
          <w:szCs w:val="24"/>
        </w:rPr>
        <w:t>)</w:t>
      </w:r>
    </w:p>
    <w:p w:rsidR="00CD4AB9" w:rsidRPr="00A9681E" w:rsidRDefault="00CD4AB9" w:rsidP="005A0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B9" w:rsidRPr="00A9681E" w:rsidRDefault="00CD4AB9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B9" w:rsidRPr="00A9681E" w:rsidRDefault="00CD4AB9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5A0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Программу разработал</w:t>
      </w:r>
      <w:r w:rsidRPr="00B130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0CD" w:rsidRDefault="005A00CD" w:rsidP="005A00CD">
      <w:pPr>
        <w:pStyle w:val="normal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Малимонов Анатолий Дмитриевич,</w:t>
      </w:r>
    </w:p>
    <w:p w:rsidR="005A00CD" w:rsidRPr="00743D95" w:rsidRDefault="005A00CD" w:rsidP="005A00CD">
      <w:pPr>
        <w:pStyle w:val="normal"/>
        <w:spacing w:after="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</w:t>
      </w: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1E" w:rsidRPr="00A9681E" w:rsidRDefault="00A9681E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B9" w:rsidRPr="00A9681E" w:rsidRDefault="00CD4AB9" w:rsidP="00A96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B9" w:rsidRPr="00A9681E" w:rsidRDefault="00CD4AB9" w:rsidP="00A96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AB9" w:rsidRPr="00A9681E" w:rsidRDefault="00CD4AB9" w:rsidP="00A96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5A0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CD" w:rsidRDefault="005A00CD" w:rsidP="005A0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 – 2020</w:t>
      </w:r>
    </w:p>
    <w:p w:rsidR="00047FBD" w:rsidRDefault="007603C5" w:rsidP="005A0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1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C0DE3" w:rsidRDefault="00FC0DE3" w:rsidP="00FC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Бадминтон-игра пров</w:t>
      </w:r>
      <w:r w:rsidR="004103E1" w:rsidRPr="00A9681E">
        <w:rPr>
          <w:rFonts w:ascii="Times New Roman" w:hAnsi="Times New Roman" w:cs="Times New Roman"/>
          <w:sz w:val="24"/>
          <w:szCs w:val="24"/>
        </w:rPr>
        <w:t>одит</w:t>
      </w:r>
      <w:r>
        <w:rPr>
          <w:rFonts w:ascii="Times New Roman" w:hAnsi="Times New Roman" w:cs="Times New Roman"/>
          <w:sz w:val="24"/>
          <w:szCs w:val="24"/>
        </w:rPr>
        <w:t>ся с детьми</w:t>
      </w:r>
      <w:r w:rsidR="004F306C" w:rsidRPr="00A9681E">
        <w:rPr>
          <w:rFonts w:ascii="Times New Roman" w:hAnsi="Times New Roman" w:cs="Times New Roman"/>
          <w:sz w:val="24"/>
          <w:szCs w:val="24"/>
        </w:rPr>
        <w:t xml:space="preserve"> разного уровня физической подготовки. В нее можно спокойно играть,</w:t>
      </w:r>
      <w:r w:rsidR="000A79FD" w:rsidRPr="00A9681E">
        <w:rPr>
          <w:rFonts w:ascii="Times New Roman" w:hAnsi="Times New Roman" w:cs="Times New Roman"/>
          <w:sz w:val="24"/>
          <w:szCs w:val="24"/>
        </w:rPr>
        <w:t xml:space="preserve"> перекидыва</w:t>
      </w:r>
      <w:r w:rsidR="004F306C" w:rsidRPr="00A9681E">
        <w:rPr>
          <w:rFonts w:ascii="Times New Roman" w:hAnsi="Times New Roman" w:cs="Times New Roman"/>
          <w:sz w:val="24"/>
          <w:szCs w:val="24"/>
        </w:rPr>
        <w:t>я волан друг другу, а</w:t>
      </w:r>
      <w:r w:rsidR="001911E3">
        <w:rPr>
          <w:rFonts w:ascii="Times New Roman" w:hAnsi="Times New Roman" w:cs="Times New Roman"/>
          <w:sz w:val="24"/>
          <w:szCs w:val="24"/>
        </w:rPr>
        <w:t xml:space="preserve"> </w:t>
      </w:r>
      <w:r w:rsidR="004F306C" w:rsidRPr="00A9681E">
        <w:rPr>
          <w:rFonts w:ascii="Times New Roman" w:hAnsi="Times New Roman" w:cs="Times New Roman"/>
          <w:sz w:val="24"/>
          <w:szCs w:val="24"/>
        </w:rPr>
        <w:t xml:space="preserve">можно и активно, на </w:t>
      </w:r>
      <w:r w:rsidR="000A79FD" w:rsidRPr="00A9681E">
        <w:rPr>
          <w:rFonts w:ascii="Times New Roman" w:hAnsi="Times New Roman" w:cs="Times New Roman"/>
          <w:sz w:val="24"/>
          <w:szCs w:val="24"/>
        </w:rPr>
        <w:t xml:space="preserve">спортивной площадке, давая большие физические нагрузки. Для игры в бадминтон достаточно двух человек, чтобы можно было полноценно играть. Данная игра является действенным средством для повышения общего тонуса, она прекрасно снимает </w:t>
      </w:r>
      <w:r w:rsidR="00DE08CD" w:rsidRPr="00A9681E">
        <w:rPr>
          <w:rFonts w:ascii="Times New Roman" w:hAnsi="Times New Roman" w:cs="Times New Roman"/>
          <w:sz w:val="24"/>
          <w:szCs w:val="24"/>
        </w:rPr>
        <w:t>напряжение, развивает скоростные качества</w:t>
      </w:r>
      <w:r w:rsidR="00A9681E">
        <w:rPr>
          <w:rFonts w:ascii="Times New Roman" w:hAnsi="Times New Roman" w:cs="Times New Roman"/>
          <w:sz w:val="24"/>
          <w:szCs w:val="24"/>
        </w:rPr>
        <w:t>,</w:t>
      </w:r>
      <w:r w:rsidR="00DE08CD" w:rsidRPr="00A9681E">
        <w:rPr>
          <w:rFonts w:ascii="Times New Roman" w:hAnsi="Times New Roman" w:cs="Times New Roman"/>
          <w:sz w:val="24"/>
          <w:szCs w:val="24"/>
        </w:rPr>
        <w:t xml:space="preserve"> повышает выносливость. Помимо совершенствования физических качеств, польза от игры в бадминтон заключается также в формировании быстрого мышления, улучшая способности за считан</w:t>
      </w:r>
      <w:r w:rsidR="00A9681E">
        <w:rPr>
          <w:rFonts w:ascii="Times New Roman" w:hAnsi="Times New Roman" w:cs="Times New Roman"/>
          <w:sz w:val="24"/>
          <w:szCs w:val="24"/>
        </w:rPr>
        <w:t>н</w:t>
      </w:r>
      <w:r w:rsidR="00DE08CD" w:rsidRPr="00A9681E">
        <w:rPr>
          <w:rFonts w:ascii="Times New Roman" w:hAnsi="Times New Roman" w:cs="Times New Roman"/>
          <w:sz w:val="24"/>
          <w:szCs w:val="24"/>
        </w:rPr>
        <w:t>ые доли сек</w:t>
      </w:r>
      <w:r w:rsidR="001911E3">
        <w:rPr>
          <w:rFonts w:ascii="Times New Roman" w:hAnsi="Times New Roman" w:cs="Times New Roman"/>
          <w:sz w:val="24"/>
          <w:szCs w:val="24"/>
        </w:rPr>
        <w:t>унды находить правильное решение</w:t>
      </w:r>
      <w:r w:rsidR="00DE08CD" w:rsidRPr="00A9681E">
        <w:rPr>
          <w:rFonts w:ascii="Times New Roman" w:hAnsi="Times New Roman" w:cs="Times New Roman"/>
          <w:sz w:val="24"/>
          <w:szCs w:val="24"/>
        </w:rPr>
        <w:t>. Во время занятий ба</w:t>
      </w:r>
      <w:r w:rsidR="00B346EB" w:rsidRPr="00A9681E">
        <w:rPr>
          <w:rFonts w:ascii="Times New Roman" w:hAnsi="Times New Roman" w:cs="Times New Roman"/>
          <w:sz w:val="24"/>
          <w:szCs w:val="24"/>
        </w:rPr>
        <w:t>дми</w:t>
      </w:r>
      <w:r w:rsidR="00DE08CD" w:rsidRPr="00A9681E">
        <w:rPr>
          <w:rFonts w:ascii="Times New Roman" w:hAnsi="Times New Roman" w:cs="Times New Roman"/>
          <w:sz w:val="24"/>
          <w:szCs w:val="24"/>
        </w:rPr>
        <w:t>нтоном</w:t>
      </w:r>
      <w:r w:rsidR="00B346EB" w:rsidRPr="00A9681E">
        <w:rPr>
          <w:rFonts w:ascii="Times New Roman" w:hAnsi="Times New Roman" w:cs="Times New Roman"/>
          <w:sz w:val="24"/>
          <w:szCs w:val="24"/>
        </w:rPr>
        <w:t xml:space="preserve"> можно легко дозировать физическую нагрузку,</w:t>
      </w:r>
      <w:r w:rsidR="001911E3">
        <w:rPr>
          <w:rFonts w:ascii="Times New Roman" w:hAnsi="Times New Roman" w:cs="Times New Roman"/>
          <w:sz w:val="24"/>
          <w:szCs w:val="24"/>
        </w:rPr>
        <w:t xml:space="preserve"> что</w:t>
      </w:r>
      <w:r w:rsidR="00B346EB" w:rsidRPr="00A9681E">
        <w:rPr>
          <w:rFonts w:ascii="Times New Roman" w:hAnsi="Times New Roman" w:cs="Times New Roman"/>
          <w:sz w:val="24"/>
          <w:szCs w:val="24"/>
        </w:rPr>
        <w:t xml:space="preserve"> обуславливает пользу для здоровья от этой игры. Поскольку играть в бадминтон можно на открытом воздухе (в парке, на лесной поляне, на пляжах, или просто во дворе дома)</w:t>
      </w:r>
      <w:r w:rsidR="00214350" w:rsidRPr="00A9681E">
        <w:rPr>
          <w:rFonts w:ascii="Times New Roman" w:hAnsi="Times New Roman" w:cs="Times New Roman"/>
          <w:sz w:val="24"/>
          <w:szCs w:val="24"/>
        </w:rPr>
        <w:t>,</w:t>
      </w:r>
      <w:r w:rsidR="001911E3">
        <w:rPr>
          <w:rFonts w:ascii="Times New Roman" w:hAnsi="Times New Roman" w:cs="Times New Roman"/>
          <w:sz w:val="24"/>
          <w:szCs w:val="24"/>
        </w:rPr>
        <w:t xml:space="preserve"> </w:t>
      </w:r>
      <w:r w:rsidR="00B346EB" w:rsidRPr="00A9681E">
        <w:rPr>
          <w:rFonts w:ascii="Times New Roman" w:hAnsi="Times New Roman" w:cs="Times New Roman"/>
          <w:sz w:val="24"/>
          <w:szCs w:val="24"/>
        </w:rPr>
        <w:t>то это создает прекрасные условия</w:t>
      </w:r>
      <w:r w:rsidR="00214350" w:rsidRPr="00A9681E">
        <w:rPr>
          <w:rFonts w:ascii="Times New Roman" w:hAnsi="Times New Roman" w:cs="Times New Roman"/>
          <w:sz w:val="24"/>
          <w:szCs w:val="24"/>
        </w:rPr>
        <w:t xml:space="preserve"> для насыщения о</w:t>
      </w:r>
      <w:r w:rsidR="004103E1" w:rsidRPr="00A9681E">
        <w:rPr>
          <w:rFonts w:ascii="Times New Roman" w:hAnsi="Times New Roman" w:cs="Times New Roman"/>
          <w:sz w:val="24"/>
          <w:szCs w:val="24"/>
        </w:rPr>
        <w:t>рганизма человека кислородом во</w:t>
      </w:r>
      <w:r w:rsidR="00F147D5" w:rsidRPr="00A9681E">
        <w:rPr>
          <w:rFonts w:ascii="Times New Roman" w:hAnsi="Times New Roman" w:cs="Times New Roman"/>
          <w:sz w:val="24"/>
          <w:szCs w:val="24"/>
        </w:rPr>
        <w:t xml:space="preserve">время  выполнения </w:t>
      </w:r>
      <w:r w:rsidR="00214350" w:rsidRPr="00A9681E">
        <w:rPr>
          <w:rFonts w:ascii="Times New Roman" w:hAnsi="Times New Roman" w:cs="Times New Roman"/>
          <w:sz w:val="24"/>
          <w:szCs w:val="24"/>
        </w:rPr>
        <w:t>двигательной активности.</w:t>
      </w:r>
    </w:p>
    <w:p w:rsidR="00D63457" w:rsidRPr="00A9681E" w:rsidRDefault="00F00638" w:rsidP="00FC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81E">
        <w:rPr>
          <w:rFonts w:ascii="Times New Roman" w:hAnsi="Times New Roman" w:cs="Times New Roman"/>
          <w:sz w:val="24"/>
          <w:szCs w:val="24"/>
        </w:rPr>
        <w:t>Программа</w:t>
      </w:r>
      <w:r w:rsidR="00495DC3" w:rsidRPr="00A9681E">
        <w:rPr>
          <w:rFonts w:ascii="Times New Roman" w:hAnsi="Times New Roman" w:cs="Times New Roman"/>
          <w:sz w:val="24"/>
          <w:szCs w:val="24"/>
        </w:rPr>
        <w:t xml:space="preserve"> </w:t>
      </w:r>
      <w:r w:rsidR="00FC0DE3">
        <w:rPr>
          <w:rFonts w:ascii="Times New Roman" w:hAnsi="Times New Roman" w:cs="Times New Roman"/>
          <w:sz w:val="24"/>
          <w:szCs w:val="24"/>
        </w:rPr>
        <w:t xml:space="preserve">реализуется учителем физической культуры </w:t>
      </w:r>
      <w:r w:rsidRPr="00A9681E">
        <w:rPr>
          <w:rFonts w:ascii="Times New Roman" w:hAnsi="Times New Roman" w:cs="Times New Roman"/>
          <w:sz w:val="24"/>
          <w:szCs w:val="24"/>
        </w:rPr>
        <w:t xml:space="preserve"> во внеурочное</w:t>
      </w:r>
      <w:r w:rsidR="00FC0DE3">
        <w:rPr>
          <w:rFonts w:ascii="Times New Roman" w:hAnsi="Times New Roman" w:cs="Times New Roman"/>
          <w:sz w:val="24"/>
          <w:szCs w:val="24"/>
        </w:rPr>
        <w:t xml:space="preserve"> или каникулярное</w:t>
      </w:r>
      <w:r w:rsidRPr="00A9681E">
        <w:rPr>
          <w:rFonts w:ascii="Times New Roman" w:hAnsi="Times New Roman" w:cs="Times New Roman"/>
          <w:sz w:val="24"/>
          <w:szCs w:val="24"/>
        </w:rPr>
        <w:t xml:space="preserve"> время. </w:t>
      </w:r>
      <w:r w:rsidR="00FC0DE3">
        <w:rPr>
          <w:rFonts w:ascii="Times New Roman" w:hAnsi="Times New Roman" w:cs="Times New Roman"/>
          <w:sz w:val="24"/>
          <w:szCs w:val="24"/>
        </w:rPr>
        <w:t>Программа рассчитана на 8 часов по 2 часа в неделю. Занятия могут проводиться</w:t>
      </w:r>
      <w:r w:rsidR="002B1C88">
        <w:rPr>
          <w:rFonts w:ascii="Times New Roman" w:hAnsi="Times New Roman" w:cs="Times New Roman"/>
          <w:sz w:val="24"/>
          <w:szCs w:val="24"/>
        </w:rPr>
        <w:t xml:space="preserve"> на открытых площадка</w:t>
      </w:r>
      <w:r w:rsidR="00FC0DE3">
        <w:rPr>
          <w:rFonts w:ascii="Times New Roman" w:hAnsi="Times New Roman" w:cs="Times New Roman"/>
          <w:sz w:val="24"/>
          <w:szCs w:val="24"/>
        </w:rPr>
        <w:t>х</w:t>
      </w:r>
      <w:r w:rsidR="002B1C88">
        <w:rPr>
          <w:rFonts w:ascii="Times New Roman" w:hAnsi="Times New Roman" w:cs="Times New Roman"/>
          <w:sz w:val="24"/>
          <w:szCs w:val="24"/>
        </w:rPr>
        <w:t>:</w:t>
      </w:r>
      <w:r w:rsidR="00370CCA" w:rsidRPr="00A9681E">
        <w:rPr>
          <w:rFonts w:ascii="Times New Roman" w:hAnsi="Times New Roman" w:cs="Times New Roman"/>
          <w:sz w:val="24"/>
          <w:szCs w:val="24"/>
        </w:rPr>
        <w:t xml:space="preserve"> игровая школьная площадка, </w:t>
      </w:r>
      <w:r w:rsidR="008420EC" w:rsidRPr="00A9681E">
        <w:rPr>
          <w:rFonts w:ascii="Times New Roman" w:hAnsi="Times New Roman" w:cs="Times New Roman"/>
          <w:sz w:val="24"/>
          <w:szCs w:val="24"/>
        </w:rPr>
        <w:t>стадион</w:t>
      </w:r>
      <w:r w:rsidR="00FC0DE3">
        <w:rPr>
          <w:rFonts w:ascii="Times New Roman" w:hAnsi="Times New Roman" w:cs="Times New Roman"/>
          <w:sz w:val="24"/>
          <w:szCs w:val="24"/>
        </w:rPr>
        <w:t xml:space="preserve"> и</w:t>
      </w:r>
      <w:r w:rsidR="001911E3">
        <w:rPr>
          <w:rFonts w:ascii="Times New Roman" w:hAnsi="Times New Roman" w:cs="Times New Roman"/>
          <w:sz w:val="24"/>
          <w:szCs w:val="24"/>
        </w:rPr>
        <w:t xml:space="preserve"> в закрытом помещении: школьный спортивный зал</w:t>
      </w:r>
      <w:r w:rsidR="008420EC" w:rsidRPr="00A9681E">
        <w:rPr>
          <w:rFonts w:ascii="Times New Roman" w:hAnsi="Times New Roman" w:cs="Times New Roman"/>
          <w:sz w:val="24"/>
          <w:szCs w:val="24"/>
        </w:rPr>
        <w:t>.</w:t>
      </w:r>
      <w:r w:rsidR="0019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DE3" w:rsidRDefault="00FC0DE3" w:rsidP="00FC0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0734" w:rsidRPr="00A9681E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="001911E3" w:rsidRPr="001911E3">
        <w:rPr>
          <w:rFonts w:ascii="Times New Roman" w:hAnsi="Times New Roman" w:cs="Times New Roman"/>
          <w:sz w:val="24"/>
          <w:szCs w:val="24"/>
        </w:rPr>
        <w:t>формирование у обучающихся устойчивых мотивов к сохранению и укреплению здоровья через спортивную игру «Бадминтон».</w:t>
      </w:r>
    </w:p>
    <w:p w:rsidR="00700734" w:rsidRPr="00FC0DE3" w:rsidRDefault="00FC0DE3" w:rsidP="00FC0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0734" w:rsidRPr="00A9681E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1911E3" w:rsidRPr="001911E3" w:rsidRDefault="001911E3" w:rsidP="00FC0DE3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4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Обучить технике игры в </w:t>
      </w:r>
      <w:r w:rsidRPr="00A9681E">
        <w:rPr>
          <w:rFonts w:ascii="Times New Roman" w:hAnsi="Times New Roman" w:cs="Times New Roman"/>
          <w:sz w:val="24"/>
          <w:szCs w:val="24"/>
        </w:rPr>
        <w:t>бадминтон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81E" w:rsidRPr="00A9681E" w:rsidRDefault="001911E3" w:rsidP="00FC0DE3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right="4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Развивать у обучающихся </w:t>
      </w:r>
      <w:r w:rsidR="00B759AC" w:rsidRPr="00A9681E">
        <w:rPr>
          <w:rFonts w:ascii="Times New Roman" w:hAnsi="Times New Roman" w:cs="Times New Roman"/>
          <w:spacing w:val="-1"/>
          <w:sz w:val="24"/>
          <w:szCs w:val="24"/>
        </w:rPr>
        <w:t>инт</w:t>
      </w:r>
      <w:r w:rsidR="00E73A66" w:rsidRPr="00A9681E">
        <w:rPr>
          <w:rFonts w:ascii="Times New Roman" w:hAnsi="Times New Roman" w:cs="Times New Roman"/>
          <w:spacing w:val="-1"/>
          <w:sz w:val="24"/>
          <w:szCs w:val="24"/>
        </w:rPr>
        <w:t xml:space="preserve">ерес </w:t>
      </w:r>
      <w:r>
        <w:rPr>
          <w:rFonts w:ascii="Times New Roman" w:hAnsi="Times New Roman" w:cs="Times New Roman"/>
          <w:spacing w:val="-1"/>
          <w:sz w:val="24"/>
          <w:szCs w:val="24"/>
        </w:rPr>
        <w:t>к данному виду</w:t>
      </w:r>
      <w:r w:rsidR="00B759AC" w:rsidRPr="00A9681E">
        <w:rPr>
          <w:rFonts w:ascii="Times New Roman" w:hAnsi="Times New Roman" w:cs="Times New Roman"/>
          <w:spacing w:val="-1"/>
          <w:sz w:val="24"/>
          <w:szCs w:val="24"/>
        </w:rPr>
        <w:t xml:space="preserve"> спорта.</w:t>
      </w:r>
    </w:p>
    <w:p w:rsidR="00700734" w:rsidRPr="00A9681E" w:rsidRDefault="001911E3" w:rsidP="00A9681E">
      <w:pPr>
        <w:pStyle w:val="a8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гармонично-</w:t>
      </w:r>
      <w:r w:rsidR="00E73A66" w:rsidRPr="00A9681E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звитую личность</w:t>
      </w:r>
      <w:r w:rsidR="00E73A66" w:rsidRPr="00A96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нацеленную</w:t>
      </w:r>
      <w:r w:rsidR="00986EF5" w:rsidRPr="00A9681E">
        <w:rPr>
          <w:rFonts w:ascii="Times New Roman" w:hAnsi="Times New Roman" w:cs="Times New Roman"/>
          <w:sz w:val="24"/>
          <w:szCs w:val="24"/>
        </w:rPr>
        <w:t xml:space="preserve"> на</w:t>
      </w:r>
      <w:r w:rsidR="008D3A63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здоровья.</w:t>
      </w:r>
    </w:p>
    <w:p w:rsidR="00D63457" w:rsidRPr="00A9681E" w:rsidRDefault="008D3A63" w:rsidP="00A9681E">
      <w:pPr>
        <w:pStyle w:val="a8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</w:t>
      </w:r>
      <w:r w:rsidR="00986EF5" w:rsidRPr="00A9681E">
        <w:rPr>
          <w:rFonts w:ascii="Times New Roman" w:hAnsi="Times New Roman" w:cs="Times New Roman"/>
          <w:sz w:val="24"/>
          <w:szCs w:val="24"/>
        </w:rPr>
        <w:t xml:space="preserve"> положительных качеств личности, коллективного взаимодействия и сотрудничества  в </w:t>
      </w:r>
      <w:r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986EF5" w:rsidRPr="00A9681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63457" w:rsidRPr="00A9681E" w:rsidRDefault="00D63457" w:rsidP="00A968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3C5" w:rsidRPr="00A9681E" w:rsidRDefault="007603C5" w:rsidP="00FC0D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1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53DB2" w:rsidRPr="008D3A63" w:rsidRDefault="004E10C9" w:rsidP="00FC0DE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1E">
        <w:rPr>
          <w:rFonts w:ascii="Times New Roman" w:hAnsi="Times New Roman" w:cs="Times New Roman"/>
          <w:sz w:val="24"/>
          <w:szCs w:val="24"/>
        </w:rPr>
        <w:t xml:space="preserve">       </w:t>
      </w:r>
      <w:r w:rsidR="00FC0DE3">
        <w:rPr>
          <w:rFonts w:ascii="Times New Roman" w:hAnsi="Times New Roman" w:cs="Times New Roman"/>
          <w:sz w:val="24"/>
          <w:szCs w:val="24"/>
        </w:rPr>
        <w:tab/>
      </w:r>
      <w:r w:rsidR="008D3A63">
        <w:rPr>
          <w:rFonts w:ascii="Times New Roman" w:hAnsi="Times New Roman" w:cs="Times New Roman"/>
          <w:sz w:val="24"/>
          <w:szCs w:val="24"/>
        </w:rPr>
        <w:t xml:space="preserve">В ходе освоения программы обучающиеся получат возможность для дальнейшего </w:t>
      </w:r>
      <w:r w:rsidRPr="00A9681E">
        <w:rPr>
          <w:rFonts w:ascii="Times New Roman" w:hAnsi="Times New Roman" w:cs="Times New Roman"/>
          <w:sz w:val="24"/>
          <w:szCs w:val="24"/>
        </w:rPr>
        <w:t>развитие</w:t>
      </w:r>
      <w:r w:rsidR="008D3A63">
        <w:rPr>
          <w:rFonts w:ascii="Times New Roman" w:hAnsi="Times New Roman" w:cs="Times New Roman"/>
          <w:sz w:val="24"/>
          <w:szCs w:val="24"/>
        </w:rPr>
        <w:t xml:space="preserve"> таких физических способностей, как </w:t>
      </w:r>
      <w:r w:rsidR="008D3A63">
        <w:rPr>
          <w:rFonts w:ascii="Times New Roman" w:eastAsia="Times New Roman" w:hAnsi="Times New Roman" w:cs="Times New Roman"/>
          <w:sz w:val="24"/>
          <w:szCs w:val="24"/>
        </w:rPr>
        <w:t xml:space="preserve">скорость, выносливость, координация движений, гибкость, ловкость, </w:t>
      </w:r>
      <w:r w:rsidR="008D3A63">
        <w:rPr>
          <w:rFonts w:ascii="Times New Roman" w:hAnsi="Times New Roman" w:cs="Times New Roman"/>
          <w:sz w:val="24"/>
          <w:szCs w:val="24"/>
        </w:rPr>
        <w:t>н</w:t>
      </w:r>
      <w:r w:rsidR="0049113B" w:rsidRPr="00A9681E">
        <w:rPr>
          <w:rFonts w:ascii="Times New Roman" w:hAnsi="Times New Roman" w:cs="Times New Roman"/>
          <w:sz w:val="24"/>
          <w:szCs w:val="24"/>
        </w:rPr>
        <w:t xml:space="preserve">аучатся правильно </w:t>
      </w:r>
      <w:r w:rsidR="008D3A63">
        <w:rPr>
          <w:rFonts w:ascii="Times New Roman" w:hAnsi="Times New Roman" w:cs="Times New Roman"/>
          <w:sz w:val="24"/>
          <w:szCs w:val="24"/>
        </w:rPr>
        <w:t>выполнять</w:t>
      </w:r>
      <w:r w:rsidR="00C259A5" w:rsidRPr="00A9681E">
        <w:rPr>
          <w:rFonts w:ascii="Times New Roman" w:hAnsi="Times New Roman" w:cs="Times New Roman"/>
          <w:sz w:val="24"/>
          <w:szCs w:val="24"/>
        </w:rPr>
        <w:t xml:space="preserve"> удары ракеткой по</w:t>
      </w:r>
      <w:r w:rsidR="00765622" w:rsidRPr="00A9681E">
        <w:rPr>
          <w:rFonts w:ascii="Times New Roman" w:hAnsi="Times New Roman" w:cs="Times New Roman"/>
          <w:sz w:val="24"/>
          <w:szCs w:val="24"/>
        </w:rPr>
        <w:t xml:space="preserve"> волану</w:t>
      </w:r>
      <w:r w:rsidR="00C259A5" w:rsidRPr="00A9681E">
        <w:rPr>
          <w:rFonts w:ascii="Times New Roman" w:hAnsi="Times New Roman" w:cs="Times New Roman"/>
          <w:sz w:val="24"/>
          <w:szCs w:val="24"/>
        </w:rPr>
        <w:t>,</w:t>
      </w:r>
      <w:r w:rsidR="008D3A63">
        <w:rPr>
          <w:rFonts w:ascii="Times New Roman" w:hAnsi="Times New Roman" w:cs="Times New Roman"/>
          <w:sz w:val="24"/>
          <w:szCs w:val="24"/>
        </w:rPr>
        <w:t xml:space="preserve"> освоят </w:t>
      </w:r>
      <w:r w:rsidR="00DA6F9E">
        <w:rPr>
          <w:rFonts w:ascii="Times New Roman" w:hAnsi="Times New Roman" w:cs="Times New Roman"/>
          <w:sz w:val="24"/>
          <w:szCs w:val="24"/>
        </w:rPr>
        <w:t>технику</w:t>
      </w:r>
      <w:r w:rsidR="008D3A63">
        <w:rPr>
          <w:rFonts w:ascii="Times New Roman" w:hAnsi="Times New Roman" w:cs="Times New Roman"/>
          <w:sz w:val="24"/>
          <w:szCs w:val="24"/>
        </w:rPr>
        <w:t xml:space="preserve"> владения</w:t>
      </w:r>
      <w:r w:rsidR="00D2073A" w:rsidRPr="00A9681E">
        <w:rPr>
          <w:rFonts w:ascii="Times New Roman" w:hAnsi="Times New Roman" w:cs="Times New Roman"/>
          <w:sz w:val="24"/>
          <w:szCs w:val="24"/>
        </w:rPr>
        <w:t xml:space="preserve"> рак</w:t>
      </w:r>
      <w:r w:rsidR="00986EF5" w:rsidRPr="00A9681E">
        <w:rPr>
          <w:rFonts w:ascii="Times New Roman" w:hAnsi="Times New Roman" w:cs="Times New Roman"/>
          <w:sz w:val="24"/>
          <w:szCs w:val="24"/>
        </w:rPr>
        <w:t>еткой различным</w:t>
      </w:r>
      <w:r w:rsidR="00D2073A" w:rsidRPr="00A9681E">
        <w:rPr>
          <w:rFonts w:ascii="Times New Roman" w:hAnsi="Times New Roman" w:cs="Times New Roman"/>
          <w:sz w:val="24"/>
          <w:szCs w:val="24"/>
        </w:rPr>
        <w:t xml:space="preserve"> сп</w:t>
      </w:r>
      <w:r w:rsidR="00DA6F9E">
        <w:rPr>
          <w:rFonts w:ascii="Times New Roman" w:hAnsi="Times New Roman" w:cs="Times New Roman"/>
          <w:sz w:val="24"/>
          <w:szCs w:val="24"/>
        </w:rPr>
        <w:t>особа</w:t>
      </w:r>
      <w:r w:rsidR="00986EF5" w:rsidRPr="00A9681E">
        <w:rPr>
          <w:rFonts w:ascii="Times New Roman" w:hAnsi="Times New Roman" w:cs="Times New Roman"/>
          <w:sz w:val="24"/>
          <w:szCs w:val="24"/>
        </w:rPr>
        <w:t>м</w:t>
      </w:r>
      <w:r w:rsidR="00DA6F9E">
        <w:rPr>
          <w:rFonts w:ascii="Times New Roman" w:hAnsi="Times New Roman" w:cs="Times New Roman"/>
          <w:sz w:val="24"/>
          <w:szCs w:val="24"/>
        </w:rPr>
        <w:t>и</w:t>
      </w:r>
      <w:r w:rsidR="00FC0DE3">
        <w:rPr>
          <w:rFonts w:ascii="Times New Roman" w:hAnsi="Times New Roman" w:cs="Times New Roman"/>
          <w:sz w:val="24"/>
          <w:szCs w:val="24"/>
        </w:rPr>
        <w:t>.</w:t>
      </w:r>
    </w:p>
    <w:p w:rsidR="00A91571" w:rsidRPr="00DA6F9E" w:rsidRDefault="00FC0DE3" w:rsidP="00FC0D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A6F9E" w:rsidRPr="008B7322">
        <w:rPr>
          <w:rFonts w:ascii="Times New Roman" w:hAnsi="Times New Roman" w:cs="Times New Roman"/>
          <w:i/>
          <w:sz w:val="24"/>
          <w:szCs w:val="24"/>
        </w:rPr>
        <w:t>В сфере личностных учебных действий</w:t>
      </w:r>
      <w:r w:rsidR="00DA6F9E" w:rsidRPr="00DA6F9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DA6F9E" w:rsidRPr="00DA6F9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получат возможность</w:t>
      </w:r>
      <w:r w:rsidR="00DA6F9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B1DDA" w:rsidRPr="00A9681E">
        <w:rPr>
          <w:rFonts w:ascii="Times New Roman" w:hAnsi="Times New Roman" w:cs="Times New Roman"/>
          <w:sz w:val="24"/>
          <w:szCs w:val="24"/>
          <w:lang w:eastAsia="ru-RU"/>
        </w:rPr>
        <w:t>управлять своими эмоциями, проявлять культуру общения и вз</w:t>
      </w:r>
      <w:r w:rsidR="008E07F7" w:rsidRPr="00A9681E">
        <w:rPr>
          <w:rFonts w:ascii="Times New Roman" w:hAnsi="Times New Roman" w:cs="Times New Roman"/>
          <w:sz w:val="24"/>
          <w:szCs w:val="24"/>
          <w:lang w:eastAsia="ru-RU"/>
        </w:rPr>
        <w:t>аимодействия в процессе занятий</w:t>
      </w:r>
      <w:r w:rsidR="00DA6F9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B1DDA" w:rsidRPr="00A9681E">
        <w:rPr>
          <w:rFonts w:ascii="Times New Roman" w:hAnsi="Times New Roman" w:cs="Times New Roman"/>
          <w:sz w:val="24"/>
          <w:szCs w:val="24"/>
          <w:lang w:eastAsia="ru-RU"/>
        </w:rPr>
        <w:t>предупреждать конфликтные ситуации во в</w:t>
      </w:r>
      <w:r w:rsidR="00DA6F9E">
        <w:rPr>
          <w:rFonts w:ascii="Times New Roman" w:hAnsi="Times New Roman" w:cs="Times New Roman"/>
          <w:sz w:val="24"/>
          <w:szCs w:val="24"/>
          <w:lang w:eastAsia="ru-RU"/>
        </w:rPr>
        <w:t>ремя совместных занятий, разреша</w:t>
      </w:r>
      <w:r w:rsidR="004B1DDA" w:rsidRPr="00A9681E">
        <w:rPr>
          <w:rFonts w:ascii="Times New Roman" w:hAnsi="Times New Roman" w:cs="Times New Roman"/>
          <w:sz w:val="24"/>
          <w:szCs w:val="24"/>
          <w:lang w:eastAsia="ru-RU"/>
        </w:rPr>
        <w:t xml:space="preserve">ть спорные </w:t>
      </w:r>
      <w:r w:rsidR="00DA6F9E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</w:t>
      </w:r>
      <w:r w:rsidR="004B1DDA" w:rsidRPr="00A9681E">
        <w:rPr>
          <w:rFonts w:ascii="Times New Roman" w:hAnsi="Times New Roman" w:cs="Times New Roman"/>
          <w:sz w:val="24"/>
          <w:szCs w:val="24"/>
          <w:lang w:eastAsia="ru-RU"/>
        </w:rPr>
        <w:t>на основе уважит</w:t>
      </w:r>
      <w:r w:rsidR="00DA6F9E">
        <w:rPr>
          <w:rFonts w:ascii="Times New Roman" w:hAnsi="Times New Roman" w:cs="Times New Roman"/>
          <w:sz w:val="24"/>
          <w:szCs w:val="24"/>
          <w:lang w:eastAsia="ru-RU"/>
        </w:rPr>
        <w:t>ельного отношения к сверстникам развивать положительную мотивацию</w:t>
      </w:r>
      <w:r w:rsidR="008E07F7" w:rsidRPr="00A968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6F9E">
        <w:rPr>
          <w:rFonts w:ascii="Times New Roman" w:hAnsi="Times New Roman" w:cs="Times New Roman"/>
          <w:sz w:val="24"/>
          <w:szCs w:val="24"/>
          <w:lang w:eastAsia="ru-RU"/>
        </w:rPr>
        <w:t xml:space="preserve">к занятиям спортом. </w:t>
      </w:r>
    </w:p>
    <w:p w:rsidR="00A9681E" w:rsidRPr="00FC0DE3" w:rsidRDefault="00FC0DE3" w:rsidP="00FC0D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DA6F9E" w:rsidRPr="00DA6F9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DA6F9E" w:rsidRPr="00DA6F9E">
        <w:rPr>
          <w:rFonts w:ascii="Times New Roman" w:hAnsi="Times New Roman" w:cs="Times New Roman"/>
          <w:i/>
          <w:sz w:val="24"/>
          <w:szCs w:val="24"/>
        </w:rPr>
        <w:t>с</w:t>
      </w:r>
      <w:r w:rsidR="00DA6F9E">
        <w:rPr>
          <w:rFonts w:ascii="Times New Roman" w:hAnsi="Times New Roman" w:cs="Times New Roman"/>
          <w:i/>
          <w:sz w:val="24"/>
          <w:szCs w:val="24"/>
        </w:rPr>
        <w:t>фере метапредметных</w:t>
      </w:r>
      <w:r w:rsidR="00DA6F9E" w:rsidRPr="008B7322">
        <w:rPr>
          <w:rFonts w:ascii="Times New Roman" w:hAnsi="Times New Roman" w:cs="Times New Roman"/>
          <w:i/>
          <w:sz w:val="24"/>
          <w:szCs w:val="24"/>
        </w:rPr>
        <w:t xml:space="preserve"> учебных действий</w:t>
      </w:r>
      <w:r w:rsidR="00DA6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F9E" w:rsidRPr="00DA6F9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DA6F9E">
        <w:rPr>
          <w:rFonts w:ascii="Times New Roman" w:hAnsi="Times New Roman" w:cs="Times New Roman"/>
          <w:sz w:val="24"/>
          <w:szCs w:val="24"/>
          <w:lang w:eastAsia="ru-RU"/>
        </w:rPr>
        <w:t>анализируют и объективно оценивают результаты собственной спортивной деятельности, находят</w:t>
      </w:r>
      <w:r w:rsidR="004E40DB" w:rsidRPr="00A9681E">
        <w:rPr>
          <w:rFonts w:ascii="Times New Roman" w:hAnsi="Times New Roman" w:cs="Times New Roman"/>
          <w:sz w:val="24"/>
          <w:szCs w:val="24"/>
          <w:lang w:eastAsia="ru-RU"/>
        </w:rPr>
        <w:t xml:space="preserve"> воз</w:t>
      </w:r>
      <w:r w:rsidR="0002784A" w:rsidRPr="00A9681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A6F9E">
        <w:rPr>
          <w:rFonts w:ascii="Times New Roman" w:hAnsi="Times New Roman" w:cs="Times New Roman"/>
          <w:sz w:val="24"/>
          <w:szCs w:val="24"/>
          <w:lang w:eastAsia="ru-RU"/>
        </w:rPr>
        <w:t xml:space="preserve">ожности и способы их улучшения,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планируют, организуют и проводят разные формы занятий по</w:t>
      </w:r>
      <w:r w:rsidRPr="00FC0D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681E">
        <w:rPr>
          <w:rFonts w:ascii="Times New Roman" w:hAnsi="Times New Roman" w:cs="Times New Roman"/>
          <w:sz w:val="24"/>
          <w:szCs w:val="24"/>
          <w:lang w:eastAsia="ru-RU"/>
        </w:rPr>
        <w:t>бадминтону,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учатся </w:t>
      </w:r>
      <w:r w:rsidR="00FD092D" w:rsidRPr="00FC0DE3">
        <w:rPr>
          <w:rFonts w:ascii="Times New Roman" w:hAnsi="Times New Roman" w:cs="Times New Roman"/>
          <w:sz w:val="24"/>
          <w:szCs w:val="24"/>
          <w:lang w:eastAsia="ru-RU"/>
        </w:rPr>
        <w:t>вести дис</w:t>
      </w:r>
      <w:r w:rsidR="004E40DB" w:rsidRPr="00FC0DE3">
        <w:rPr>
          <w:rFonts w:ascii="Times New Roman" w:hAnsi="Times New Roman" w:cs="Times New Roman"/>
          <w:sz w:val="24"/>
          <w:szCs w:val="24"/>
          <w:lang w:eastAsia="ru-RU"/>
        </w:rPr>
        <w:t>кус</w:t>
      </w:r>
      <w:r w:rsidR="00FD092D" w:rsidRPr="00FC0DE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E40DB" w:rsidRPr="00FC0DE3">
        <w:rPr>
          <w:rFonts w:ascii="Times New Roman" w:hAnsi="Times New Roman" w:cs="Times New Roman"/>
          <w:sz w:val="24"/>
          <w:szCs w:val="24"/>
          <w:lang w:eastAsia="ru-RU"/>
        </w:rPr>
        <w:t>ию, обсуждать содержание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40DB" w:rsidRPr="00FC0DE3">
        <w:rPr>
          <w:rFonts w:ascii="Times New Roman" w:hAnsi="Times New Roman" w:cs="Times New Roman"/>
          <w:sz w:val="24"/>
          <w:szCs w:val="24"/>
          <w:lang w:eastAsia="ru-RU"/>
        </w:rPr>
        <w:t>результаты совместной деятельн</w:t>
      </w:r>
      <w:r w:rsidR="00B87C9D" w:rsidRPr="00FC0DE3">
        <w:rPr>
          <w:rFonts w:ascii="Times New Roman" w:hAnsi="Times New Roman" w:cs="Times New Roman"/>
          <w:sz w:val="24"/>
          <w:szCs w:val="24"/>
          <w:lang w:eastAsia="ru-RU"/>
        </w:rPr>
        <w:t xml:space="preserve">ости, находить компромиссы </w:t>
      </w:r>
      <w:r w:rsidR="0070793F" w:rsidRPr="00FC0DE3">
        <w:rPr>
          <w:rFonts w:ascii="Times New Roman" w:hAnsi="Times New Roman" w:cs="Times New Roman"/>
          <w:sz w:val="24"/>
          <w:szCs w:val="24"/>
          <w:lang w:eastAsia="ru-RU"/>
        </w:rPr>
        <w:t>при принятиях</w:t>
      </w:r>
      <w:r w:rsidR="0002784A" w:rsidRPr="00FC0DE3">
        <w:rPr>
          <w:rFonts w:ascii="Times New Roman" w:hAnsi="Times New Roman" w:cs="Times New Roman"/>
          <w:sz w:val="24"/>
          <w:szCs w:val="24"/>
          <w:lang w:eastAsia="ru-RU"/>
        </w:rPr>
        <w:t xml:space="preserve"> общих решений</w:t>
      </w:r>
      <w:r w:rsidR="00B87C9D" w:rsidRPr="00FC0D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C0DE3" w:rsidRDefault="00FC0DE3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4397C" w:rsidRPr="00A9681E" w:rsidRDefault="0024397C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1E">
        <w:rPr>
          <w:rFonts w:ascii="Times New Roman" w:hAnsi="Times New Roman" w:cs="Times New Roman"/>
          <w:b/>
          <w:sz w:val="24"/>
          <w:szCs w:val="24"/>
        </w:rPr>
        <w:t>Тематич</w:t>
      </w:r>
      <w:r w:rsidR="00D55C42" w:rsidRPr="00A9681E">
        <w:rPr>
          <w:rFonts w:ascii="Times New Roman" w:hAnsi="Times New Roman" w:cs="Times New Roman"/>
          <w:b/>
          <w:sz w:val="24"/>
          <w:szCs w:val="24"/>
        </w:rPr>
        <w:t xml:space="preserve">еское планирование </w:t>
      </w:r>
    </w:p>
    <w:p w:rsidR="00A9681E" w:rsidRP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33"/>
        <w:gridCol w:w="4526"/>
        <w:gridCol w:w="2036"/>
        <w:gridCol w:w="2460"/>
      </w:tblGrid>
      <w:tr w:rsidR="00D86348" w:rsidRPr="00A9681E" w:rsidTr="00A9681E">
        <w:tc>
          <w:tcPr>
            <w:tcW w:w="817" w:type="dxa"/>
            <w:vAlign w:val="center"/>
          </w:tcPr>
          <w:p w:rsidR="0024397C" w:rsidRPr="007A66D1" w:rsidRDefault="0024397C" w:rsidP="007A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24397C" w:rsidRPr="007A66D1" w:rsidRDefault="0024397C" w:rsidP="007A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38" w:type="dxa"/>
            <w:vAlign w:val="center"/>
          </w:tcPr>
          <w:p w:rsidR="0024397C" w:rsidRPr="007A66D1" w:rsidRDefault="0024397C" w:rsidP="007A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4397C" w:rsidRPr="007A66D1" w:rsidRDefault="0024397C" w:rsidP="007A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64" w:type="dxa"/>
            <w:vAlign w:val="center"/>
          </w:tcPr>
          <w:p w:rsidR="0024397C" w:rsidRPr="007A66D1" w:rsidRDefault="0024397C" w:rsidP="007A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D86348" w:rsidRPr="00A9681E" w:rsidTr="00A9681E">
        <w:tc>
          <w:tcPr>
            <w:tcW w:w="817" w:type="dxa"/>
            <w:vAlign w:val="center"/>
          </w:tcPr>
          <w:p w:rsidR="0024397C" w:rsidRPr="00FC0DE3" w:rsidRDefault="00D97016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397C" w:rsidRPr="00FC0DE3" w:rsidRDefault="00D97016" w:rsidP="007A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2734C"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с видом спорта. Техника безопасности на занятиях по бадминтону. Основные стойки и перемежения.</w:t>
            </w:r>
            <w:r w:rsidR="00FC0DE3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r w:rsidR="006D187B" w:rsidRPr="00FC0DE3">
              <w:rPr>
                <w:rFonts w:ascii="Times New Roman" w:hAnsi="Times New Roman" w:cs="Times New Roman"/>
                <w:sz w:val="24"/>
                <w:szCs w:val="24"/>
              </w:rPr>
              <w:t>Падающий волан»</w:t>
            </w:r>
          </w:p>
        </w:tc>
        <w:tc>
          <w:tcPr>
            <w:tcW w:w="2038" w:type="dxa"/>
            <w:vAlign w:val="center"/>
          </w:tcPr>
          <w:p w:rsidR="0024397C" w:rsidRPr="00FC0DE3" w:rsidRDefault="006D187B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A9681E" w:rsidRPr="00FC0DE3" w:rsidRDefault="006D187B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A9681E" w:rsidRPr="00FC0DE3" w:rsidRDefault="006D187B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практика,</w:t>
            </w:r>
          </w:p>
          <w:p w:rsidR="0024397C" w:rsidRPr="00FC0DE3" w:rsidRDefault="006D187B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D86348" w:rsidRPr="00A9681E" w:rsidTr="00A9681E">
        <w:tc>
          <w:tcPr>
            <w:tcW w:w="817" w:type="dxa"/>
            <w:vAlign w:val="center"/>
          </w:tcPr>
          <w:p w:rsidR="0024397C" w:rsidRPr="00FC0DE3" w:rsidRDefault="006D187B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4397C" w:rsidRPr="00FC0DE3" w:rsidRDefault="00CA39B6" w:rsidP="007A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ОРУ без предмета. Обучение</w:t>
            </w:r>
            <w:r w:rsidR="00FC0DE3">
              <w:rPr>
                <w:rFonts w:ascii="Times New Roman" w:hAnsi="Times New Roman" w:cs="Times New Roman"/>
                <w:sz w:val="24"/>
                <w:szCs w:val="24"/>
              </w:rPr>
              <w:t xml:space="preserve"> технике</w:t>
            </w: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хвата бадминтонной ракетки, волана. Подвижная игра «Вышибалы подачей».</w:t>
            </w:r>
          </w:p>
        </w:tc>
        <w:tc>
          <w:tcPr>
            <w:tcW w:w="2038" w:type="dxa"/>
            <w:vAlign w:val="center"/>
          </w:tcPr>
          <w:p w:rsidR="0024397C" w:rsidRPr="00FC0DE3" w:rsidRDefault="00CA39B6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A9681E" w:rsidRPr="00FC0DE3" w:rsidRDefault="00CA39B6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A9681E" w:rsidRPr="00FC0DE3" w:rsidRDefault="00CA39B6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практика,</w:t>
            </w:r>
          </w:p>
          <w:p w:rsidR="0024397C" w:rsidRPr="00FC0DE3" w:rsidRDefault="00CA39B6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D86348" w:rsidRPr="00A9681E" w:rsidTr="00A9681E">
        <w:tc>
          <w:tcPr>
            <w:tcW w:w="817" w:type="dxa"/>
            <w:vAlign w:val="center"/>
          </w:tcPr>
          <w:p w:rsidR="0024397C" w:rsidRPr="00FC0DE3" w:rsidRDefault="00CA39B6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4397C" w:rsidRPr="00FC0DE3" w:rsidRDefault="00CA39B6" w:rsidP="007A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D86348"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C0DE3">
              <w:rPr>
                <w:rFonts w:ascii="Times New Roman" w:hAnsi="Times New Roman" w:cs="Times New Roman"/>
                <w:sz w:val="24"/>
                <w:szCs w:val="24"/>
              </w:rPr>
              <w:t xml:space="preserve"> мячами. Обучение технике</w:t>
            </w: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подачи открытой и закрытой стороной </w:t>
            </w:r>
            <w:r w:rsidR="00FC0DE3">
              <w:rPr>
                <w:rFonts w:ascii="Times New Roman" w:hAnsi="Times New Roman" w:cs="Times New Roman"/>
                <w:sz w:val="24"/>
                <w:szCs w:val="24"/>
              </w:rPr>
              <w:t>ракетки. Подвижная игра «Волан навстречу волану»</w:t>
            </w:r>
          </w:p>
        </w:tc>
        <w:tc>
          <w:tcPr>
            <w:tcW w:w="2038" w:type="dxa"/>
            <w:vAlign w:val="center"/>
          </w:tcPr>
          <w:p w:rsidR="0024397C" w:rsidRPr="00FC0DE3" w:rsidRDefault="005448BD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A9681E" w:rsidRPr="00FC0DE3" w:rsidRDefault="005448BD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  <w:p w:rsidR="00A9681E" w:rsidRPr="00FC0DE3" w:rsidRDefault="002B1C88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48BD" w:rsidRPr="00FC0DE3">
              <w:rPr>
                <w:rFonts w:ascii="Times New Roman" w:hAnsi="Times New Roman" w:cs="Times New Roman"/>
                <w:sz w:val="24"/>
                <w:szCs w:val="24"/>
              </w:rPr>
              <w:t>рактика,</w:t>
            </w:r>
          </w:p>
          <w:p w:rsidR="0024397C" w:rsidRPr="00FC0DE3" w:rsidRDefault="005448BD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D86348" w:rsidRPr="00A9681E" w:rsidTr="00A9681E">
        <w:tc>
          <w:tcPr>
            <w:tcW w:w="817" w:type="dxa"/>
            <w:vAlign w:val="center"/>
          </w:tcPr>
          <w:p w:rsidR="0024397C" w:rsidRPr="00FC0DE3" w:rsidRDefault="005448BD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4397C" w:rsidRPr="00FC0DE3" w:rsidRDefault="005448BD" w:rsidP="007A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D86348"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мячами. Обучение</w:t>
            </w:r>
            <w:r w:rsidR="00FC0DE3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7A66D1">
              <w:rPr>
                <w:rFonts w:ascii="Times New Roman" w:hAnsi="Times New Roman" w:cs="Times New Roman"/>
                <w:sz w:val="24"/>
                <w:szCs w:val="24"/>
              </w:rPr>
              <w:t>е ударов.</w:t>
            </w: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Далекий удар с за</w:t>
            </w:r>
            <w:r w:rsidR="007A66D1">
              <w:rPr>
                <w:rFonts w:ascii="Times New Roman" w:hAnsi="Times New Roman" w:cs="Times New Roman"/>
                <w:sz w:val="24"/>
                <w:szCs w:val="24"/>
              </w:rPr>
              <w:t>махом сверху. Подвижная игра «Кто дальше»</w:t>
            </w: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vAlign w:val="center"/>
          </w:tcPr>
          <w:p w:rsidR="0024397C" w:rsidRPr="00FC0DE3" w:rsidRDefault="005448BD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A9681E" w:rsidRPr="00FC0DE3" w:rsidRDefault="005448BD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A9681E" w:rsidRPr="00FC0DE3" w:rsidRDefault="005448BD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практика,</w:t>
            </w:r>
          </w:p>
          <w:p w:rsidR="0024397C" w:rsidRPr="00FC0DE3" w:rsidRDefault="005448BD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D86348" w:rsidRPr="00A9681E" w:rsidTr="00A9681E">
        <w:tc>
          <w:tcPr>
            <w:tcW w:w="817" w:type="dxa"/>
            <w:vAlign w:val="center"/>
          </w:tcPr>
          <w:p w:rsidR="0024397C" w:rsidRPr="00FC0DE3" w:rsidRDefault="005448BD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4397C" w:rsidRPr="00FC0DE3" w:rsidRDefault="005448BD" w:rsidP="007A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D86348"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с гимнастическими палками</w:t>
            </w: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5874D7" w:rsidRPr="00FC0DE3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 w:rsidR="00D86348"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 w:rsidR="007A66D1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r w:rsidR="00D86348"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ударов</w:t>
            </w:r>
            <w:r w:rsidR="00D55C42"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справа и слева открытой и закрытой стороной ракетки.</w:t>
            </w:r>
            <w:r w:rsidR="007A66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 Бадминтон» (</w:t>
            </w:r>
            <w:r w:rsidR="00D55C42" w:rsidRPr="00FC0DE3">
              <w:rPr>
                <w:rFonts w:ascii="Times New Roman" w:hAnsi="Times New Roman" w:cs="Times New Roman"/>
                <w:sz w:val="24"/>
                <w:szCs w:val="24"/>
              </w:rPr>
              <w:t>1 на 1)</w:t>
            </w:r>
          </w:p>
        </w:tc>
        <w:tc>
          <w:tcPr>
            <w:tcW w:w="2038" w:type="dxa"/>
            <w:vAlign w:val="center"/>
          </w:tcPr>
          <w:p w:rsidR="0024397C" w:rsidRPr="00FC0DE3" w:rsidRDefault="00D55C42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D55C42" w:rsidRPr="00FC0DE3" w:rsidRDefault="00D55C42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A9681E" w:rsidRPr="00FC0DE3" w:rsidRDefault="00D55C42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практика,</w:t>
            </w:r>
          </w:p>
          <w:p w:rsidR="0024397C" w:rsidRPr="00FC0DE3" w:rsidRDefault="00D55C42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5874D7" w:rsidRPr="00A9681E" w:rsidTr="00A9681E">
        <w:tc>
          <w:tcPr>
            <w:tcW w:w="817" w:type="dxa"/>
            <w:vAlign w:val="center"/>
          </w:tcPr>
          <w:p w:rsidR="00D55C42" w:rsidRPr="00FC0DE3" w:rsidRDefault="00D55C42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55C42" w:rsidRPr="00FC0DE3" w:rsidRDefault="00D86348" w:rsidP="007A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ОРУ с гимнастическими палками. Совершенствование техники подачи и ударов. Спортивная игра</w:t>
            </w:r>
            <w:r w:rsidR="007A66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74D7" w:rsidRPr="00FC0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74B5" w:rsidRPr="00FC0DE3">
              <w:rPr>
                <w:rFonts w:ascii="Times New Roman" w:hAnsi="Times New Roman" w:cs="Times New Roman"/>
                <w:sz w:val="24"/>
                <w:szCs w:val="24"/>
              </w:rPr>
              <w:t>админтон</w:t>
            </w:r>
            <w:r w:rsidR="007A6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74D7" w:rsidRPr="00FC0D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45A7" w:rsidRPr="00FC0DE3">
              <w:rPr>
                <w:rFonts w:ascii="Times New Roman" w:hAnsi="Times New Roman" w:cs="Times New Roman"/>
                <w:sz w:val="24"/>
                <w:szCs w:val="24"/>
              </w:rPr>
              <w:t>1на1)</w:t>
            </w:r>
          </w:p>
        </w:tc>
        <w:tc>
          <w:tcPr>
            <w:tcW w:w="2038" w:type="dxa"/>
            <w:vAlign w:val="center"/>
          </w:tcPr>
          <w:p w:rsidR="00D55C42" w:rsidRPr="00FC0DE3" w:rsidRDefault="005874D7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A9681E" w:rsidRPr="00FC0DE3" w:rsidRDefault="005874D7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Практика,</w:t>
            </w:r>
          </w:p>
          <w:p w:rsidR="00D55C42" w:rsidRPr="00FC0DE3" w:rsidRDefault="005874D7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D86348" w:rsidRPr="00A9681E" w:rsidTr="00A9681E">
        <w:tc>
          <w:tcPr>
            <w:tcW w:w="817" w:type="dxa"/>
            <w:vAlign w:val="center"/>
          </w:tcPr>
          <w:p w:rsidR="0024397C" w:rsidRPr="00FC0DE3" w:rsidRDefault="00D55C42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4397C" w:rsidRPr="00FC0DE3" w:rsidRDefault="005874D7" w:rsidP="007A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ОРУ со скакалкой. Совершенствование технических приемов в учебной игре.</w:t>
            </w:r>
            <w:r w:rsidR="007A66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 Бадминтон» (</w:t>
            </w:r>
            <w:r w:rsidR="001745A7" w:rsidRPr="00FC0DE3">
              <w:rPr>
                <w:rFonts w:ascii="Times New Roman" w:hAnsi="Times New Roman" w:cs="Times New Roman"/>
                <w:sz w:val="24"/>
                <w:szCs w:val="24"/>
              </w:rPr>
              <w:t>2на2).</w:t>
            </w:r>
          </w:p>
        </w:tc>
        <w:tc>
          <w:tcPr>
            <w:tcW w:w="2038" w:type="dxa"/>
            <w:vAlign w:val="center"/>
          </w:tcPr>
          <w:p w:rsidR="0024397C" w:rsidRPr="00FC0DE3" w:rsidRDefault="001745A7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A9681E" w:rsidRPr="00FC0DE3" w:rsidRDefault="001745A7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Практика,</w:t>
            </w:r>
          </w:p>
          <w:p w:rsidR="0024397C" w:rsidRPr="00FC0DE3" w:rsidRDefault="001745A7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D86348" w:rsidRPr="00A9681E" w:rsidTr="00A9681E">
        <w:tc>
          <w:tcPr>
            <w:tcW w:w="817" w:type="dxa"/>
            <w:vAlign w:val="center"/>
          </w:tcPr>
          <w:p w:rsidR="0024397C" w:rsidRPr="00FC0DE3" w:rsidRDefault="00D55C42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4397C" w:rsidRPr="00FC0DE3" w:rsidRDefault="001745A7" w:rsidP="007A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ОРУ со скакалкой. Проведение соревнования по бадминтону.</w:t>
            </w:r>
          </w:p>
        </w:tc>
        <w:tc>
          <w:tcPr>
            <w:tcW w:w="2038" w:type="dxa"/>
            <w:vAlign w:val="center"/>
          </w:tcPr>
          <w:p w:rsidR="0024397C" w:rsidRPr="00FC0DE3" w:rsidRDefault="001745A7" w:rsidP="007A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24397C" w:rsidRPr="00FC0DE3" w:rsidRDefault="001745A7" w:rsidP="007A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D86348" w:rsidRPr="00A9681E" w:rsidTr="00A9681E">
        <w:tc>
          <w:tcPr>
            <w:tcW w:w="817" w:type="dxa"/>
          </w:tcPr>
          <w:p w:rsidR="0024397C" w:rsidRPr="00FC0DE3" w:rsidRDefault="00E25B9C" w:rsidP="00FC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24397C" w:rsidRPr="00FC0DE3" w:rsidRDefault="0024397C" w:rsidP="00FC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4397C" w:rsidRPr="00FC0DE3" w:rsidRDefault="00E25B9C" w:rsidP="00FC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24397C" w:rsidRPr="00FC0DE3" w:rsidRDefault="0024397C" w:rsidP="00FC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97C" w:rsidRPr="00A9681E" w:rsidRDefault="0024397C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662C" w:rsidRPr="00A9681E" w:rsidRDefault="00F7662C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662C" w:rsidRPr="00A9681E" w:rsidRDefault="00F7662C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662C" w:rsidRPr="00A9681E" w:rsidRDefault="00F7662C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662C" w:rsidRPr="00A9681E" w:rsidRDefault="00F7662C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662C" w:rsidRDefault="00F7662C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9681E" w:rsidRPr="00A9681E" w:rsidRDefault="00A9681E" w:rsidP="00A968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662C" w:rsidRPr="00637918" w:rsidRDefault="00F7662C" w:rsidP="006379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91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637918" w:rsidRPr="00637918" w:rsidRDefault="00637918" w:rsidP="006379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850"/>
        <w:gridCol w:w="6345"/>
      </w:tblGrid>
      <w:tr w:rsidR="000671D6" w:rsidRPr="005A00CD" w:rsidTr="00CC2DD5">
        <w:tc>
          <w:tcPr>
            <w:tcW w:w="2660" w:type="dxa"/>
            <w:vAlign w:val="center"/>
          </w:tcPr>
          <w:p w:rsidR="00093B9D" w:rsidRPr="005A00CD" w:rsidRDefault="00093B9D" w:rsidP="005A0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vAlign w:val="center"/>
          </w:tcPr>
          <w:p w:rsidR="00F7662C" w:rsidRPr="005A00CD" w:rsidRDefault="00093B9D" w:rsidP="005A0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45" w:type="dxa"/>
            <w:vAlign w:val="center"/>
          </w:tcPr>
          <w:p w:rsidR="00F7662C" w:rsidRPr="005A00CD" w:rsidRDefault="00093B9D" w:rsidP="005A0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671D6" w:rsidRPr="005A00CD" w:rsidTr="00CC2DD5">
        <w:tc>
          <w:tcPr>
            <w:tcW w:w="2660" w:type="dxa"/>
          </w:tcPr>
          <w:p w:rsidR="00093B9D" w:rsidRPr="005A00CD" w:rsidRDefault="00093B9D" w:rsidP="005A0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F7662C" w:rsidRPr="005A00CD" w:rsidRDefault="00DA48B0" w:rsidP="005A0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Знакомство с видом спорта. Техника безопасности на занятиях по бадминтону. О</w:t>
            </w:r>
            <w:r w:rsidR="00316675" w:rsidRPr="005A00CD">
              <w:rPr>
                <w:rFonts w:ascii="Times New Roman" w:hAnsi="Times New Roman" w:cs="Times New Roman"/>
                <w:sz w:val="24"/>
                <w:szCs w:val="24"/>
              </w:rPr>
              <w:t>сновные стойки и перемещ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ения. Подвижная игра 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Падающий волан»</w:t>
            </w:r>
          </w:p>
        </w:tc>
        <w:tc>
          <w:tcPr>
            <w:tcW w:w="850" w:type="dxa"/>
            <w:vAlign w:val="center"/>
          </w:tcPr>
          <w:p w:rsidR="00F7662C" w:rsidRPr="005A00CD" w:rsidRDefault="00CC2DD5" w:rsidP="005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F7662C" w:rsidRPr="005A00CD" w:rsidRDefault="00093B9D" w:rsidP="005A00CD">
            <w:pPr>
              <w:pStyle w:val="a8"/>
              <w:numPr>
                <w:ilvl w:val="0"/>
                <w:numId w:val="23"/>
              </w:num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093B9D" w:rsidRPr="005A00CD" w:rsidRDefault="000912FD" w:rsidP="005A00C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912FD" w:rsidRPr="005A00CD" w:rsidRDefault="000912FD" w:rsidP="005A00C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- Вы знаете, что такое «</w:t>
            </w:r>
            <w:r w:rsidR="003D0B2B" w:rsidRPr="005A00CD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0912FD" w:rsidRPr="005A00CD" w:rsidRDefault="000912FD" w:rsidP="005A00C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0B2B" w:rsidRPr="005A00CD">
              <w:rPr>
                <w:rFonts w:ascii="Times New Roman" w:hAnsi="Times New Roman" w:cs="Times New Roman"/>
                <w:sz w:val="24"/>
                <w:szCs w:val="24"/>
              </w:rPr>
              <w:t>Какой используется спортивный инвентарь</w:t>
            </w:r>
            <w:r w:rsidR="000671D6" w:rsidRPr="005A00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12FD" w:rsidRPr="005A00CD" w:rsidRDefault="003D0B2B" w:rsidP="005A00C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- Как п</w:t>
            </w:r>
            <w:r w:rsidR="000671D6" w:rsidRPr="005A00CD">
              <w:rPr>
                <w:rFonts w:ascii="Times New Roman" w:hAnsi="Times New Roman" w:cs="Times New Roman"/>
                <w:sz w:val="24"/>
                <w:szCs w:val="24"/>
              </w:rPr>
              <w:t>равильно держать в руке ракетку?</w:t>
            </w:r>
          </w:p>
          <w:p w:rsidR="00316675" w:rsidRPr="005A00CD" w:rsidRDefault="00185A52" w:rsidP="005A00CD">
            <w:pPr>
              <w:pStyle w:val="a8"/>
              <w:numPr>
                <w:ilvl w:val="0"/>
                <w:numId w:val="23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F85B17" w:rsidRPr="005A0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385C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ходьба различными способами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0385C" w:rsidRPr="005A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70385C" w:rsidRPr="005A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ОРУ в кругу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52DD1" w:rsidRPr="005A00CD" w:rsidRDefault="00185A52" w:rsidP="005A00CD">
            <w:pPr>
              <w:pStyle w:val="a8"/>
              <w:numPr>
                <w:ilvl w:val="0"/>
                <w:numId w:val="23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часть: 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>показ учителя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стойки на месте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</w:t>
            </w:r>
            <w:r w:rsidR="00316675" w:rsidRPr="005A00CD">
              <w:rPr>
                <w:rFonts w:ascii="Times New Roman" w:hAnsi="Times New Roman" w:cs="Times New Roman"/>
                <w:sz w:val="24"/>
                <w:szCs w:val="24"/>
              </w:rPr>
              <w:t>тойки с перемещением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>стойки с перемещением в</w:t>
            </w:r>
            <w:r w:rsidR="00316675" w:rsidRPr="005A00CD">
              <w:rPr>
                <w:rFonts w:ascii="Times New Roman" w:hAnsi="Times New Roman" w:cs="Times New Roman"/>
                <w:sz w:val="24"/>
                <w:szCs w:val="24"/>
              </w:rPr>
              <w:t>лево и вправо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работа с обучающимися.</w:t>
            </w:r>
          </w:p>
          <w:p w:rsidR="00DD4E7A" w:rsidRPr="005A00CD" w:rsidRDefault="00261EA0" w:rsidP="005A00CD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часть: 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>одвижная игра «Падающий волан».</w:t>
            </w:r>
          </w:p>
        </w:tc>
      </w:tr>
      <w:tr w:rsidR="000671D6" w:rsidRPr="005A00CD" w:rsidTr="00CC2DD5">
        <w:tc>
          <w:tcPr>
            <w:tcW w:w="2660" w:type="dxa"/>
          </w:tcPr>
          <w:p w:rsidR="00093B9D" w:rsidRPr="005A00CD" w:rsidRDefault="00093B9D" w:rsidP="005A0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</w:t>
            </w:r>
          </w:p>
          <w:p w:rsidR="00F7662C" w:rsidRPr="005A00CD" w:rsidRDefault="00DA48B0" w:rsidP="005A0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>У без предмета. Обучение технике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хвата 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админтонной ракетки, волана. Подвижная игра «Вышибалы подачей».</w:t>
            </w:r>
          </w:p>
        </w:tc>
        <w:tc>
          <w:tcPr>
            <w:tcW w:w="850" w:type="dxa"/>
            <w:vAlign w:val="center"/>
          </w:tcPr>
          <w:p w:rsidR="00F7662C" w:rsidRPr="005A00CD" w:rsidRDefault="0059387E" w:rsidP="005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D4E7A" w:rsidRPr="005A00CD" w:rsidRDefault="00DD4E7A" w:rsidP="005A00CD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</w:t>
            </w:r>
            <w:r w:rsidR="0070385C" w:rsidRPr="005A00CD">
              <w:rPr>
                <w:rFonts w:ascii="Times New Roman" w:hAnsi="Times New Roman" w:cs="Times New Roman"/>
                <w:sz w:val="24"/>
                <w:szCs w:val="24"/>
              </w:rPr>
              <w:t>ходьба различными способами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85C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85C" w:rsidRPr="005A00CD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DD202B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в шеренгу по одному</w:t>
            </w:r>
            <w:r w:rsidR="00B87C9D" w:rsidRPr="005A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753" w:rsidRPr="005A00CD" w:rsidRDefault="007A66D1" w:rsidP="005A00CD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 w:rsidR="0070793F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техникам </w:t>
            </w:r>
            <w:r w:rsidR="0070793F" w:rsidRPr="005A00CD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 w:rsidR="00D60753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рукой ракетки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0753" w:rsidRPr="005A00CD">
              <w:rPr>
                <w:rFonts w:ascii="Times New Roman" w:hAnsi="Times New Roman" w:cs="Times New Roman"/>
                <w:sz w:val="24"/>
                <w:szCs w:val="24"/>
              </w:rPr>
              <w:t>хват левой рукой ракетки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0753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хваты с чередованием </w:t>
            </w:r>
            <w:r w:rsidR="00261EA0" w:rsidRPr="005A00CD">
              <w:rPr>
                <w:rFonts w:ascii="Times New Roman" w:hAnsi="Times New Roman" w:cs="Times New Roman"/>
                <w:sz w:val="24"/>
                <w:szCs w:val="24"/>
              </w:rPr>
              <w:t>правой левой рукой ракетки</w:t>
            </w:r>
            <w:r w:rsidR="00B87C9D" w:rsidRPr="005A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ECD" w:rsidRPr="005A00CD" w:rsidRDefault="000A167D" w:rsidP="005A00CD">
            <w:pPr>
              <w:pStyle w:val="a8"/>
              <w:numPr>
                <w:ilvl w:val="0"/>
                <w:numId w:val="21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214724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 w:rsidR="00EE2ECD" w:rsidRPr="005A0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61EA0" w:rsidRPr="005A00CD">
              <w:rPr>
                <w:rFonts w:ascii="Times New Roman" w:hAnsi="Times New Roman" w:cs="Times New Roman"/>
                <w:sz w:val="24"/>
                <w:szCs w:val="24"/>
              </w:rPr>
              <w:t>одвижная игра «Вышибалы подачей».</w:t>
            </w:r>
          </w:p>
          <w:p w:rsidR="00AD25AE" w:rsidRPr="005A00CD" w:rsidRDefault="00AD25AE" w:rsidP="005A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D6" w:rsidRPr="005A00CD" w:rsidTr="00CC2DD5">
        <w:tc>
          <w:tcPr>
            <w:tcW w:w="2660" w:type="dxa"/>
          </w:tcPr>
          <w:p w:rsidR="00093B9D" w:rsidRPr="005A00CD" w:rsidRDefault="00093B9D" w:rsidP="005A0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3</w:t>
            </w:r>
          </w:p>
          <w:p w:rsidR="00F7662C" w:rsidRPr="005A00CD" w:rsidRDefault="007A66D1" w:rsidP="005A0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ОРУ с мячами. Обучение технике</w:t>
            </w:r>
            <w:r w:rsidR="00EE74B5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подачи открытой и закрытой стороной ракетки. Подвижная игра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«Волан на</w:t>
            </w:r>
            <w:r w:rsidR="00BE6D31" w:rsidRPr="005A00CD">
              <w:rPr>
                <w:rFonts w:ascii="Times New Roman" w:hAnsi="Times New Roman" w:cs="Times New Roman"/>
                <w:sz w:val="24"/>
                <w:szCs w:val="24"/>
              </w:rPr>
              <w:t>встречу волану».</w:t>
            </w:r>
          </w:p>
        </w:tc>
        <w:tc>
          <w:tcPr>
            <w:tcW w:w="850" w:type="dxa"/>
            <w:vAlign w:val="center"/>
          </w:tcPr>
          <w:p w:rsidR="00F7662C" w:rsidRPr="005A00CD" w:rsidRDefault="0059387E" w:rsidP="005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0A167D" w:rsidRPr="005A00CD" w:rsidRDefault="00E85C5E" w:rsidP="005A00CD">
            <w:pPr>
              <w:pStyle w:val="a8"/>
              <w:numPr>
                <w:ilvl w:val="0"/>
                <w:numId w:val="20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</w:t>
            </w:r>
            <w:r w:rsidR="0070385C" w:rsidRPr="005A00CD">
              <w:rPr>
                <w:rFonts w:ascii="Times New Roman" w:hAnsi="Times New Roman" w:cs="Times New Roman"/>
                <w:sz w:val="24"/>
                <w:szCs w:val="24"/>
              </w:rPr>
              <w:t>ходьба различными способами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>вномерный бег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>ОРУ в кругу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3EED" w:rsidRPr="005A00CD" w:rsidRDefault="00E85C5E" w:rsidP="005A00CD">
            <w:pPr>
              <w:pStyle w:val="a8"/>
              <w:numPr>
                <w:ilvl w:val="0"/>
                <w:numId w:val="20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</w:t>
            </w:r>
            <w:r w:rsidR="00280742" w:rsidRPr="005A00CD">
              <w:rPr>
                <w:rFonts w:ascii="Times New Roman" w:hAnsi="Times New Roman" w:cs="Times New Roman"/>
                <w:sz w:val="24"/>
                <w:szCs w:val="24"/>
              </w:rPr>
              <w:t>часть: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техникам 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>подачи открытой стороной ракетки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>подачи закрытой стороной ракетки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>подачи в парах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>на рас</w:t>
            </w:r>
            <w:r w:rsidR="00BE6D31" w:rsidRPr="005A0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167D" w:rsidRPr="005A00CD">
              <w:rPr>
                <w:rFonts w:ascii="Times New Roman" w:hAnsi="Times New Roman" w:cs="Times New Roman"/>
                <w:sz w:val="24"/>
                <w:szCs w:val="24"/>
              </w:rPr>
              <w:t>тоянии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5 метров друг от друга, </w:t>
            </w:r>
            <w:r w:rsidR="00BE6D31" w:rsidRPr="005A00CD">
              <w:rPr>
                <w:rFonts w:ascii="Times New Roman" w:hAnsi="Times New Roman" w:cs="Times New Roman"/>
                <w:sz w:val="24"/>
                <w:szCs w:val="24"/>
              </w:rPr>
              <w:t>подачи через сетку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662C" w:rsidRPr="005A00CD" w:rsidRDefault="00F35A8B" w:rsidP="005A00CD">
            <w:pPr>
              <w:pStyle w:val="a8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Игровая часть: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E6D3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игра </w:t>
            </w:r>
            <w:r w:rsidR="00317383" w:rsidRPr="005A00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C5E" w:rsidRPr="005A00CD">
              <w:rPr>
                <w:rFonts w:ascii="Times New Roman" w:hAnsi="Times New Roman" w:cs="Times New Roman"/>
                <w:sz w:val="24"/>
                <w:szCs w:val="24"/>
              </w:rPr>
              <w:t>Волан на встречу волану»</w:t>
            </w:r>
          </w:p>
        </w:tc>
      </w:tr>
      <w:tr w:rsidR="000671D6" w:rsidRPr="005A00CD" w:rsidTr="00CC2DD5">
        <w:tc>
          <w:tcPr>
            <w:tcW w:w="2660" w:type="dxa"/>
          </w:tcPr>
          <w:p w:rsidR="00093B9D" w:rsidRPr="005A00CD" w:rsidRDefault="00093B9D" w:rsidP="005A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4</w:t>
            </w:r>
          </w:p>
          <w:p w:rsidR="00F7662C" w:rsidRPr="005A00CD" w:rsidRDefault="007A66D1" w:rsidP="005A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ОРУ с мячами. Обучение технике ударов: д</w:t>
            </w:r>
            <w:r w:rsidR="00EE74B5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алекий удар с </w:t>
            </w:r>
            <w:r w:rsidR="00317383" w:rsidRPr="005A00CD">
              <w:rPr>
                <w:rFonts w:ascii="Times New Roman" w:hAnsi="Times New Roman" w:cs="Times New Roman"/>
                <w:sz w:val="24"/>
                <w:szCs w:val="24"/>
              </w:rPr>
              <w:t>замахом сверху. Подвижная игра «Кто дальше»</w:t>
            </w:r>
          </w:p>
        </w:tc>
        <w:tc>
          <w:tcPr>
            <w:tcW w:w="850" w:type="dxa"/>
            <w:vAlign w:val="center"/>
          </w:tcPr>
          <w:p w:rsidR="00F7662C" w:rsidRPr="005A00CD" w:rsidRDefault="0059387E" w:rsidP="005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D202B" w:rsidRPr="005A00CD" w:rsidRDefault="00317383" w:rsidP="005A00CD">
            <w:pPr>
              <w:pStyle w:val="a8"/>
              <w:numPr>
                <w:ilvl w:val="0"/>
                <w:numId w:val="24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02B" w:rsidRPr="005A00CD">
              <w:rPr>
                <w:rFonts w:ascii="Times New Roman" w:hAnsi="Times New Roman" w:cs="Times New Roman"/>
                <w:sz w:val="24"/>
                <w:szCs w:val="24"/>
              </w:rPr>
              <w:t>ходьба различными способами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02B" w:rsidRPr="005A00CD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, ОР</w:t>
            </w:r>
            <w:r w:rsidR="00DD202B" w:rsidRPr="005A00CD">
              <w:rPr>
                <w:rFonts w:ascii="Times New Roman" w:hAnsi="Times New Roman" w:cs="Times New Roman"/>
                <w:sz w:val="24"/>
                <w:szCs w:val="24"/>
              </w:rPr>
              <w:t>У в шеренгу по два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1E7A" w:rsidRPr="005A00CD" w:rsidRDefault="00DD202B" w:rsidP="005A00CD">
            <w:pPr>
              <w:pStyle w:val="a8"/>
              <w:numPr>
                <w:ilvl w:val="0"/>
                <w:numId w:val="24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F873C7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часть: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техникам: </w:t>
            </w:r>
            <w:r w:rsidR="00191E7A" w:rsidRPr="005A00CD">
              <w:rPr>
                <w:rFonts w:ascii="Times New Roman" w:hAnsi="Times New Roman" w:cs="Times New Roman"/>
                <w:sz w:val="24"/>
                <w:szCs w:val="24"/>
              </w:rPr>
              <w:t>далекий удар с зама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>хом сверху, стоя в одну шеренгу;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7A" w:rsidRPr="005A00CD">
              <w:rPr>
                <w:rFonts w:ascii="Times New Roman" w:hAnsi="Times New Roman" w:cs="Times New Roman"/>
                <w:sz w:val="24"/>
                <w:szCs w:val="24"/>
              </w:rPr>
              <w:t>далекий удар в парах на расстоянии 7-8 метров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7A" w:rsidRPr="005A00CD">
              <w:rPr>
                <w:rFonts w:ascii="Times New Roman" w:hAnsi="Times New Roman" w:cs="Times New Roman"/>
                <w:sz w:val="24"/>
                <w:szCs w:val="24"/>
              </w:rPr>
              <w:t>далекий удар с лицевой линии, через сетку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6AA9" w:rsidRPr="005A00CD" w:rsidRDefault="00F13EED" w:rsidP="005A00CD">
            <w:pPr>
              <w:pStyle w:val="a8"/>
              <w:numPr>
                <w:ilvl w:val="0"/>
                <w:numId w:val="24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766AA9" w:rsidRPr="005A00CD">
              <w:rPr>
                <w:rFonts w:ascii="Times New Roman" w:hAnsi="Times New Roman" w:cs="Times New Roman"/>
                <w:sz w:val="24"/>
                <w:szCs w:val="24"/>
              </w:rPr>
              <w:t>ая часть: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91E7A" w:rsidRPr="005A00CD">
              <w:rPr>
                <w:rFonts w:ascii="Times New Roman" w:hAnsi="Times New Roman" w:cs="Times New Roman"/>
                <w:sz w:val="24"/>
                <w:szCs w:val="24"/>
              </w:rPr>
              <w:t>одвижная игра «Кто дальше»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4B5" w:rsidRPr="005A00CD" w:rsidTr="00CC2DD5">
        <w:tc>
          <w:tcPr>
            <w:tcW w:w="2660" w:type="dxa"/>
          </w:tcPr>
          <w:p w:rsidR="00CC2DD5" w:rsidRPr="005A00CD" w:rsidRDefault="00EE74B5" w:rsidP="005A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5 </w:t>
            </w:r>
          </w:p>
          <w:p w:rsidR="00EE74B5" w:rsidRPr="005A00CD" w:rsidRDefault="00EE74B5" w:rsidP="005A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ОРУ с гимнастич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>ескими палками. Обучение технике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ударов справа и слева открытой и закрытой стороной ракетки. Спортивная игра «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Бадминтон» (1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E74B5" w:rsidRPr="005A00CD" w:rsidRDefault="0059387E" w:rsidP="005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AB58F0" w:rsidRPr="005A00CD" w:rsidRDefault="001A6CAA" w:rsidP="005A00CD">
            <w:pPr>
              <w:pStyle w:val="a8"/>
              <w:numPr>
                <w:ilvl w:val="0"/>
                <w:numId w:val="28"/>
              </w:numPr>
              <w:tabs>
                <w:tab w:val="left" w:pos="318"/>
              </w:tabs>
              <w:ind w:left="271" w:hanging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ходьба различными способами, </w:t>
            </w:r>
            <w:r w:rsidR="00766AA9" w:rsidRPr="005A00CD">
              <w:rPr>
                <w:rFonts w:ascii="Times New Roman" w:hAnsi="Times New Roman" w:cs="Times New Roman"/>
                <w:sz w:val="24"/>
                <w:szCs w:val="24"/>
              </w:rPr>
              <w:t>медленный бег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58F0" w:rsidRPr="005A00CD">
              <w:rPr>
                <w:rFonts w:ascii="Times New Roman" w:hAnsi="Times New Roman" w:cs="Times New Roman"/>
                <w:sz w:val="24"/>
                <w:szCs w:val="24"/>
              </w:rPr>
              <w:t>ОРУ в кругу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4B5" w:rsidRPr="005A00CD" w:rsidRDefault="00AB58F0" w:rsidP="005A00CD">
            <w:pPr>
              <w:pStyle w:val="a8"/>
              <w:numPr>
                <w:ilvl w:val="0"/>
                <w:numId w:val="28"/>
              </w:numPr>
              <w:tabs>
                <w:tab w:val="left" w:pos="318"/>
              </w:tabs>
              <w:ind w:left="271" w:hanging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часть: </w:t>
            </w:r>
            <w:r w:rsidR="007A66D1" w:rsidRPr="005A00CD">
              <w:rPr>
                <w:rFonts w:ascii="Times New Roman" w:hAnsi="Times New Roman" w:cs="Times New Roman"/>
                <w:sz w:val="24"/>
                <w:szCs w:val="24"/>
              </w:rPr>
              <w:t>освоение ударов</w:t>
            </w:r>
            <w:r w:rsidR="00CF5E07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с правой стороны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E07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стоя в одну шеренгу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>ударов</w:t>
            </w:r>
            <w:r w:rsidR="00E0521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с левой стороны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521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стоя в о</w:t>
            </w:r>
            <w:r w:rsidR="00CF5E07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дну 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шеренгу, 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>ударов</w:t>
            </w:r>
            <w:r w:rsidR="00E05211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с левой и с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211" w:rsidRPr="005A00CD">
              <w:rPr>
                <w:rFonts w:ascii="Times New Roman" w:hAnsi="Times New Roman" w:cs="Times New Roman"/>
                <w:sz w:val="24"/>
                <w:szCs w:val="24"/>
              </w:rPr>
              <w:t>правой стороны па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ртнеру на расстоянии 5-6 метров, </w:t>
            </w:r>
            <w:r w:rsidR="00E05211" w:rsidRPr="005A00CD">
              <w:rPr>
                <w:rFonts w:ascii="Times New Roman" w:hAnsi="Times New Roman" w:cs="Times New Roman"/>
                <w:sz w:val="24"/>
                <w:szCs w:val="24"/>
              </w:rPr>
              <w:t>то же самое только партнеру через сетку.</w:t>
            </w:r>
          </w:p>
          <w:p w:rsidR="00157C3F" w:rsidRPr="005A00CD" w:rsidRDefault="00E05211" w:rsidP="005A00CD">
            <w:pPr>
              <w:pStyle w:val="a8"/>
              <w:numPr>
                <w:ilvl w:val="0"/>
                <w:numId w:val="28"/>
              </w:numPr>
              <w:ind w:left="271" w:hanging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Игровая часть: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портивная игра «Бадминтон» (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 на 1)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4B5" w:rsidRPr="005A00CD" w:rsidTr="00CC2DD5">
        <w:tc>
          <w:tcPr>
            <w:tcW w:w="2660" w:type="dxa"/>
          </w:tcPr>
          <w:p w:rsidR="001A6CAA" w:rsidRPr="005A00CD" w:rsidRDefault="00EE74B5" w:rsidP="005A0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6</w:t>
            </w:r>
          </w:p>
          <w:p w:rsidR="00EE74B5" w:rsidRPr="005A00CD" w:rsidRDefault="00EE74B5" w:rsidP="005A0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ОРУ с гимнастическими палками. Совершенствование техники по</w:t>
            </w:r>
            <w:r w:rsidR="00B87C9D" w:rsidRPr="005A00CD">
              <w:rPr>
                <w:rFonts w:ascii="Times New Roman" w:hAnsi="Times New Roman" w:cs="Times New Roman"/>
                <w:sz w:val="24"/>
                <w:szCs w:val="24"/>
              </w:rPr>
              <w:t>дачи и ударов. Спортивная игра «</w:t>
            </w:r>
            <w:r w:rsidR="00A31815" w:rsidRPr="005A00CD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  <w:r w:rsidR="0007240F" w:rsidRPr="005A0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(1на1)</w:t>
            </w:r>
          </w:p>
        </w:tc>
        <w:tc>
          <w:tcPr>
            <w:tcW w:w="850" w:type="dxa"/>
            <w:vAlign w:val="center"/>
          </w:tcPr>
          <w:p w:rsidR="00EE74B5" w:rsidRPr="005A00CD" w:rsidRDefault="0059387E" w:rsidP="005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B87C9D" w:rsidRPr="005A00CD" w:rsidRDefault="00B87C9D" w:rsidP="005A00CD">
            <w:pPr>
              <w:pStyle w:val="a8"/>
              <w:numPr>
                <w:ilvl w:val="0"/>
                <w:numId w:val="29"/>
              </w:numPr>
              <w:tabs>
                <w:tab w:val="left" w:pos="271"/>
                <w:tab w:val="left" w:pos="1656"/>
              </w:tabs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 w:rsidR="0089433B" w:rsidRPr="005A00CD">
              <w:rPr>
                <w:rFonts w:ascii="Times New Roman" w:hAnsi="Times New Roman" w:cs="Times New Roman"/>
                <w:sz w:val="24"/>
                <w:szCs w:val="24"/>
              </w:rPr>
              <w:t>инк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одьба различными способами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авномерный бег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ОРУ в колонне по два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A12" w:rsidRPr="005A00CD" w:rsidRDefault="00B87C9D" w:rsidP="005A00CD">
            <w:pPr>
              <w:pStyle w:val="a8"/>
              <w:numPr>
                <w:ilvl w:val="0"/>
                <w:numId w:val="29"/>
              </w:numPr>
              <w:tabs>
                <w:tab w:val="left" w:pos="271"/>
              </w:tabs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: короткая подача в парах, длинная подача в парах, короткая и длинная подача</w:t>
            </w:r>
            <w:r w:rsidR="00E16A12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сетку.</w:t>
            </w:r>
          </w:p>
          <w:p w:rsidR="001A6CAA" w:rsidRPr="005A00CD" w:rsidRDefault="005A00CD" w:rsidP="005A00CD">
            <w:pPr>
              <w:pStyle w:val="a8"/>
              <w:numPr>
                <w:ilvl w:val="0"/>
                <w:numId w:val="29"/>
              </w:numPr>
              <w:tabs>
                <w:tab w:val="left" w:pos="271"/>
              </w:tabs>
              <w:ind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Игровая часть: с</w:t>
            </w:r>
            <w:r w:rsidR="00E16A12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игра 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  <w:r w:rsidR="0089433B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(1на1)</w:t>
            </w:r>
            <w:r w:rsidR="001A6CAA" w:rsidRPr="005A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A12" w:rsidRPr="005A00CD" w:rsidRDefault="00E16A12" w:rsidP="005A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3B" w:rsidRPr="005A00CD" w:rsidRDefault="0089433B" w:rsidP="005A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12" w:rsidRPr="005A00CD" w:rsidRDefault="00E16A12" w:rsidP="005A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B5" w:rsidRPr="005A00CD" w:rsidTr="00CC2DD5">
        <w:tc>
          <w:tcPr>
            <w:tcW w:w="2660" w:type="dxa"/>
          </w:tcPr>
          <w:p w:rsidR="00CA27AC" w:rsidRPr="005A00CD" w:rsidRDefault="00EE74B5" w:rsidP="005A00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7 </w:t>
            </w:r>
          </w:p>
          <w:p w:rsidR="00EE74B5" w:rsidRPr="005A00CD" w:rsidRDefault="00EE74B5" w:rsidP="005A0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ОРУ со скакалкой. Совершенствование технических приемов в учебной игре.</w:t>
            </w:r>
            <w:r w:rsidR="00CC2DD5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</w:t>
            </w:r>
            <w:r w:rsidR="00CA27AC" w:rsidRPr="005A00CD">
              <w:rPr>
                <w:rFonts w:ascii="Times New Roman" w:hAnsi="Times New Roman" w:cs="Times New Roman"/>
                <w:sz w:val="24"/>
                <w:szCs w:val="24"/>
              </w:rPr>
              <w:t>Бадминтон» (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2на2).</w:t>
            </w:r>
          </w:p>
        </w:tc>
        <w:tc>
          <w:tcPr>
            <w:tcW w:w="850" w:type="dxa"/>
            <w:vAlign w:val="center"/>
          </w:tcPr>
          <w:p w:rsidR="00EE74B5" w:rsidRPr="005A00CD" w:rsidRDefault="0059387E" w:rsidP="005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89433B" w:rsidRPr="005A00CD" w:rsidRDefault="00CA27AC" w:rsidP="005A00CD">
            <w:pPr>
              <w:pStyle w:val="a8"/>
              <w:numPr>
                <w:ilvl w:val="0"/>
                <w:numId w:val="30"/>
              </w:numPr>
              <w:tabs>
                <w:tab w:val="left" w:pos="-154"/>
              </w:tabs>
              <w:ind w:left="2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</w:t>
            </w:r>
            <w:r w:rsidR="0089433B" w:rsidRPr="005A00CD">
              <w:rPr>
                <w:rFonts w:ascii="Times New Roman" w:hAnsi="Times New Roman" w:cs="Times New Roman"/>
                <w:sz w:val="24"/>
                <w:szCs w:val="24"/>
              </w:rPr>
              <w:t>ходьба различными способами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433B" w:rsidRPr="005A00CD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433B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ОРУ в кругу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33B" w:rsidRPr="005A00CD" w:rsidRDefault="0089433B" w:rsidP="005A00CD">
            <w:pPr>
              <w:pStyle w:val="a8"/>
              <w:numPr>
                <w:ilvl w:val="0"/>
                <w:numId w:val="30"/>
              </w:numPr>
              <w:tabs>
                <w:tab w:val="left" w:pos="-154"/>
              </w:tabs>
              <w:ind w:left="2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Практическая часть: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E25" w:rsidRPr="005A00CD">
              <w:rPr>
                <w:rFonts w:ascii="Times New Roman" w:hAnsi="Times New Roman" w:cs="Times New Roman"/>
                <w:sz w:val="24"/>
                <w:szCs w:val="24"/>
              </w:rPr>
              <w:t>прием волана после корот</w:t>
            </w:r>
            <w:r w:rsidR="00E32F3A" w:rsidRPr="005A00CD">
              <w:rPr>
                <w:rFonts w:ascii="Times New Roman" w:hAnsi="Times New Roman" w:cs="Times New Roman"/>
                <w:sz w:val="24"/>
                <w:szCs w:val="24"/>
              </w:rPr>
              <w:t>кого удара</w:t>
            </w:r>
            <w:r w:rsidR="00ED3E25" w:rsidRPr="005A00CD">
              <w:rPr>
                <w:rFonts w:ascii="Times New Roman" w:hAnsi="Times New Roman" w:cs="Times New Roman"/>
                <w:sz w:val="24"/>
                <w:szCs w:val="24"/>
              </w:rPr>
              <w:t>, открытой или закрытой стороной ракетки</w:t>
            </w:r>
            <w:r w:rsidR="00CA27AC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D3E25" w:rsidRPr="005A00CD">
              <w:rPr>
                <w:rFonts w:ascii="Times New Roman" w:hAnsi="Times New Roman" w:cs="Times New Roman"/>
                <w:sz w:val="24"/>
                <w:szCs w:val="24"/>
              </w:rPr>
              <w:t>прием волана после длинного удара, открыто</w:t>
            </w:r>
            <w:r w:rsidR="00CA27AC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й или закрытой стороной ракетки; </w:t>
            </w:r>
            <w:r w:rsidR="0007240F" w:rsidRPr="005A00CD">
              <w:rPr>
                <w:rFonts w:ascii="Times New Roman" w:hAnsi="Times New Roman" w:cs="Times New Roman"/>
                <w:sz w:val="24"/>
                <w:szCs w:val="24"/>
              </w:rPr>
              <w:t>приемы на площадке в любой точке зоны.</w:t>
            </w:r>
          </w:p>
          <w:p w:rsidR="00E32F3A" w:rsidRPr="005A00CD" w:rsidRDefault="0089433B" w:rsidP="005A00CD">
            <w:pPr>
              <w:pStyle w:val="a8"/>
              <w:numPr>
                <w:ilvl w:val="0"/>
                <w:numId w:val="30"/>
              </w:numPr>
              <w:tabs>
                <w:tab w:val="left" w:pos="-154"/>
              </w:tabs>
              <w:ind w:left="2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Игровая часть:</w:t>
            </w:r>
            <w:r w:rsidR="00E32F3A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2F3A" w:rsidRPr="005A00CD">
              <w:rPr>
                <w:rFonts w:ascii="Times New Roman" w:hAnsi="Times New Roman" w:cs="Times New Roman"/>
                <w:sz w:val="24"/>
                <w:szCs w:val="24"/>
              </w:rPr>
              <w:t>портивная игра «</w:t>
            </w:r>
            <w:r w:rsidR="00ED3E25" w:rsidRPr="005A00CD">
              <w:rPr>
                <w:rFonts w:ascii="Times New Roman" w:hAnsi="Times New Roman" w:cs="Times New Roman"/>
                <w:sz w:val="24"/>
                <w:szCs w:val="24"/>
              </w:rPr>
              <w:t>Бадм</w:t>
            </w:r>
            <w:r w:rsidR="00E92089" w:rsidRPr="005A00CD">
              <w:rPr>
                <w:rFonts w:ascii="Times New Roman" w:hAnsi="Times New Roman" w:cs="Times New Roman"/>
                <w:sz w:val="24"/>
                <w:szCs w:val="24"/>
              </w:rPr>
              <w:t>интон» (</w:t>
            </w:r>
            <w:r w:rsidR="00ED3E25" w:rsidRPr="005A0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3A" w:rsidRPr="005A00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3A" w:rsidRPr="005A00CD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</w:tc>
      </w:tr>
      <w:tr w:rsidR="00EE74B5" w:rsidRPr="005A00CD" w:rsidTr="00CC2DD5">
        <w:tc>
          <w:tcPr>
            <w:tcW w:w="2660" w:type="dxa"/>
          </w:tcPr>
          <w:p w:rsidR="007B1DC4" w:rsidRPr="005A00CD" w:rsidRDefault="00EE74B5" w:rsidP="005A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8 </w:t>
            </w:r>
          </w:p>
          <w:p w:rsidR="00EE74B5" w:rsidRPr="005A00CD" w:rsidRDefault="00EE74B5" w:rsidP="005A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ОРУ со скакалкой. Проведение соревнования по бадминтону.</w:t>
            </w:r>
          </w:p>
        </w:tc>
        <w:tc>
          <w:tcPr>
            <w:tcW w:w="850" w:type="dxa"/>
            <w:vAlign w:val="center"/>
          </w:tcPr>
          <w:p w:rsidR="00EE74B5" w:rsidRPr="005A00CD" w:rsidRDefault="0059387E" w:rsidP="005A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89433B" w:rsidRPr="005A00CD" w:rsidRDefault="007B1DC4" w:rsidP="005A00CD">
            <w:pPr>
              <w:pStyle w:val="a8"/>
              <w:numPr>
                <w:ilvl w:val="0"/>
                <w:numId w:val="32"/>
              </w:numPr>
              <w:tabs>
                <w:tab w:val="left" w:pos="318"/>
              </w:tabs>
              <w:ind w:left="271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Разминка: х</w:t>
            </w:r>
            <w:r w:rsidR="0089433B" w:rsidRPr="005A00CD">
              <w:rPr>
                <w:rFonts w:ascii="Times New Roman" w:hAnsi="Times New Roman" w:cs="Times New Roman"/>
                <w:sz w:val="24"/>
                <w:szCs w:val="24"/>
              </w:rPr>
              <w:t>одьба различными способами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89433B" w:rsidRPr="005A00CD">
              <w:rPr>
                <w:rFonts w:ascii="Times New Roman" w:hAnsi="Times New Roman" w:cs="Times New Roman"/>
                <w:sz w:val="24"/>
                <w:szCs w:val="24"/>
              </w:rPr>
              <w:t>авномерный бег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89433B" w:rsidRPr="005A00CD">
              <w:rPr>
                <w:rFonts w:ascii="Times New Roman" w:hAnsi="Times New Roman" w:cs="Times New Roman"/>
                <w:sz w:val="24"/>
                <w:szCs w:val="24"/>
              </w:rPr>
              <w:t>РУ в колонне по два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33B" w:rsidRPr="005A00CD" w:rsidRDefault="0089433B" w:rsidP="005A00CD">
            <w:pPr>
              <w:pStyle w:val="a8"/>
              <w:numPr>
                <w:ilvl w:val="0"/>
                <w:numId w:val="32"/>
              </w:numPr>
              <w:ind w:left="271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часть: </w:t>
            </w:r>
            <w:r w:rsidR="005A00CD" w:rsidRPr="005A0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1DC4"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игра «Бадминтон» </w:t>
            </w:r>
            <w:r w:rsidRPr="005A00CD">
              <w:rPr>
                <w:rFonts w:ascii="Times New Roman" w:hAnsi="Times New Roman" w:cs="Times New Roman"/>
                <w:sz w:val="24"/>
                <w:szCs w:val="24"/>
              </w:rPr>
              <w:t xml:space="preserve">(1на1) </w:t>
            </w:r>
          </w:p>
          <w:p w:rsidR="00EE74B5" w:rsidRPr="005A00CD" w:rsidRDefault="00EE74B5" w:rsidP="005A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641" w:rsidRPr="005A00CD" w:rsidRDefault="00A17641" w:rsidP="005A00C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641" w:rsidRPr="005A00CD" w:rsidRDefault="00A91571" w:rsidP="005A0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0CD">
        <w:rPr>
          <w:rFonts w:ascii="Times New Roman" w:hAnsi="Times New Roman" w:cs="Times New Roman"/>
          <w:b/>
          <w:sz w:val="24"/>
          <w:szCs w:val="24"/>
        </w:rPr>
        <w:t>Используемые источники</w:t>
      </w:r>
    </w:p>
    <w:p w:rsidR="00A91571" w:rsidRPr="005A00CD" w:rsidRDefault="00A91571" w:rsidP="005A00C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0CD">
        <w:rPr>
          <w:rFonts w:ascii="Times New Roman" w:hAnsi="Times New Roman" w:cs="Times New Roman"/>
          <w:sz w:val="24"/>
          <w:szCs w:val="24"/>
        </w:rPr>
        <w:t>Лившиц В.Я. Бадминтон для всех / В.Я. Лившиц. – М.: ФиС, 1988.</w:t>
      </w:r>
    </w:p>
    <w:p w:rsidR="00A91571" w:rsidRPr="005A00CD" w:rsidRDefault="00A91571" w:rsidP="005A00C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>Щербаков</w:t>
      </w:r>
      <w:r w:rsid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>А.В. Бадминтон. Спортивная</w:t>
      </w:r>
      <w:r w:rsid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>игра: учебно-методическое</w:t>
      </w:r>
      <w:r w:rsid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>пособие / А.В. Щербаков. –</w:t>
      </w:r>
      <w:r w:rsid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A00CD">
        <w:rPr>
          <w:rFonts w:ascii="Times New Roman" w:hAnsi="Times New Roman" w:cs="Times New Roman"/>
          <w:color w:val="000000"/>
          <w:kern w:val="24"/>
          <w:sz w:val="24"/>
          <w:szCs w:val="24"/>
        </w:rPr>
        <w:t>М.: 2010.</w:t>
      </w:r>
    </w:p>
    <w:p w:rsidR="00A91571" w:rsidRPr="005A00CD" w:rsidRDefault="00A91571" w:rsidP="005A00CD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0CD">
        <w:rPr>
          <w:rFonts w:ascii="Times New Roman" w:hAnsi="Times New Roman" w:cs="Times New Roman"/>
          <w:sz w:val="24"/>
          <w:szCs w:val="24"/>
        </w:rPr>
        <w:t>http://news.sportbox.ru/Vidy_sporta/Badminton/topic/Azbuka-volana</w:t>
      </w:r>
    </w:p>
    <w:p w:rsidR="00A17641" w:rsidRPr="005A00CD" w:rsidRDefault="00A17641" w:rsidP="005A00C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7641" w:rsidRPr="005A00CD" w:rsidSect="009530E8">
      <w:footerReference w:type="default" r:id="rId8"/>
      <w:pgSz w:w="11906" w:h="16838"/>
      <w:pgMar w:top="1134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E7" w:rsidRDefault="00F608E7" w:rsidP="001A7F27">
      <w:pPr>
        <w:spacing w:after="0" w:line="240" w:lineRule="auto"/>
      </w:pPr>
      <w:r>
        <w:separator/>
      </w:r>
    </w:p>
  </w:endnote>
  <w:endnote w:type="continuationSeparator" w:id="1">
    <w:p w:rsidR="00F608E7" w:rsidRDefault="00F608E7" w:rsidP="001A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9842"/>
    </w:sdtPr>
    <w:sdtContent>
      <w:p w:rsidR="00FC0DE3" w:rsidRDefault="00FC0DE3">
        <w:pPr>
          <w:pStyle w:val="a6"/>
          <w:jc w:val="right"/>
        </w:pPr>
        <w:fldSimple w:instr=" PAGE   \* MERGEFORMAT ">
          <w:r w:rsidR="005A00CD">
            <w:rPr>
              <w:noProof/>
            </w:rPr>
            <w:t>2</w:t>
          </w:r>
        </w:fldSimple>
      </w:p>
    </w:sdtContent>
  </w:sdt>
  <w:p w:rsidR="00FC0DE3" w:rsidRDefault="00FC0D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E7" w:rsidRDefault="00F608E7" w:rsidP="001A7F27">
      <w:pPr>
        <w:spacing w:after="0" w:line="240" w:lineRule="auto"/>
      </w:pPr>
      <w:r>
        <w:separator/>
      </w:r>
    </w:p>
  </w:footnote>
  <w:footnote w:type="continuationSeparator" w:id="1">
    <w:p w:rsidR="00F608E7" w:rsidRDefault="00F608E7" w:rsidP="001A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B83"/>
    <w:multiLevelType w:val="hybridMultilevel"/>
    <w:tmpl w:val="02E8CA20"/>
    <w:lvl w:ilvl="0" w:tplc="D1A41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5AF"/>
    <w:multiLevelType w:val="hybridMultilevel"/>
    <w:tmpl w:val="E00A5FAE"/>
    <w:lvl w:ilvl="0" w:tplc="712E6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6F21"/>
    <w:multiLevelType w:val="hybridMultilevel"/>
    <w:tmpl w:val="0E56531C"/>
    <w:lvl w:ilvl="0" w:tplc="DAE28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3020"/>
    <w:multiLevelType w:val="hybridMultilevel"/>
    <w:tmpl w:val="C60A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B49B1"/>
    <w:multiLevelType w:val="hybridMultilevel"/>
    <w:tmpl w:val="0B64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1560A"/>
    <w:multiLevelType w:val="hybridMultilevel"/>
    <w:tmpl w:val="EF2CEE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A5A0918"/>
    <w:multiLevelType w:val="hybridMultilevel"/>
    <w:tmpl w:val="0D1C440E"/>
    <w:lvl w:ilvl="0" w:tplc="712E6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67A06"/>
    <w:multiLevelType w:val="hybridMultilevel"/>
    <w:tmpl w:val="ECB4655C"/>
    <w:lvl w:ilvl="0" w:tplc="DAE28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B5212C9"/>
    <w:multiLevelType w:val="hybridMultilevel"/>
    <w:tmpl w:val="AA8E7D7C"/>
    <w:lvl w:ilvl="0" w:tplc="DAE28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A5730"/>
    <w:multiLevelType w:val="hybridMultilevel"/>
    <w:tmpl w:val="0628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C3B0F"/>
    <w:multiLevelType w:val="hybridMultilevel"/>
    <w:tmpl w:val="B6BA6AB6"/>
    <w:lvl w:ilvl="0" w:tplc="712E6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251E"/>
    <w:multiLevelType w:val="hybridMultilevel"/>
    <w:tmpl w:val="749AADEA"/>
    <w:lvl w:ilvl="0" w:tplc="712E6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63B0"/>
    <w:multiLevelType w:val="hybridMultilevel"/>
    <w:tmpl w:val="E17C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3081E"/>
    <w:multiLevelType w:val="hybridMultilevel"/>
    <w:tmpl w:val="4BCE9E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5982132"/>
    <w:multiLevelType w:val="hybridMultilevel"/>
    <w:tmpl w:val="7B74B530"/>
    <w:lvl w:ilvl="0" w:tplc="712E6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341DE"/>
    <w:multiLevelType w:val="hybridMultilevel"/>
    <w:tmpl w:val="63DA20BE"/>
    <w:lvl w:ilvl="0" w:tplc="DAE28D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93837B7"/>
    <w:multiLevelType w:val="hybridMultilevel"/>
    <w:tmpl w:val="4D262CD6"/>
    <w:lvl w:ilvl="0" w:tplc="712E6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62534"/>
    <w:multiLevelType w:val="hybridMultilevel"/>
    <w:tmpl w:val="FB98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F1B4F"/>
    <w:multiLevelType w:val="hybridMultilevel"/>
    <w:tmpl w:val="AC76CFA0"/>
    <w:lvl w:ilvl="0" w:tplc="02E682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C7BDE"/>
    <w:multiLevelType w:val="hybridMultilevel"/>
    <w:tmpl w:val="BCD4AA6E"/>
    <w:lvl w:ilvl="0" w:tplc="D0FAB94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0">
    <w:nsid w:val="5A8603C1"/>
    <w:multiLevelType w:val="hybridMultilevel"/>
    <w:tmpl w:val="864A23A2"/>
    <w:lvl w:ilvl="0" w:tplc="712E6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172B7"/>
    <w:multiLevelType w:val="hybridMultilevel"/>
    <w:tmpl w:val="636241F4"/>
    <w:lvl w:ilvl="0" w:tplc="A93E3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14B37"/>
    <w:multiLevelType w:val="hybridMultilevel"/>
    <w:tmpl w:val="6FB4B6A8"/>
    <w:lvl w:ilvl="0" w:tplc="3800A3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3E34DE2"/>
    <w:multiLevelType w:val="hybridMultilevel"/>
    <w:tmpl w:val="5636D664"/>
    <w:lvl w:ilvl="0" w:tplc="D1CAE7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E36BB"/>
    <w:multiLevelType w:val="hybridMultilevel"/>
    <w:tmpl w:val="7C10FFC8"/>
    <w:lvl w:ilvl="0" w:tplc="D0FAB94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>
    <w:nsid w:val="667F71C3"/>
    <w:multiLevelType w:val="hybridMultilevel"/>
    <w:tmpl w:val="39BE8EF2"/>
    <w:lvl w:ilvl="0" w:tplc="56487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0792A"/>
    <w:multiLevelType w:val="hybridMultilevel"/>
    <w:tmpl w:val="B0B0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A527F"/>
    <w:multiLevelType w:val="hybridMultilevel"/>
    <w:tmpl w:val="2160C5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FFA0D80"/>
    <w:multiLevelType w:val="hybridMultilevel"/>
    <w:tmpl w:val="40DED30A"/>
    <w:lvl w:ilvl="0" w:tplc="DAE28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82330"/>
    <w:multiLevelType w:val="hybridMultilevel"/>
    <w:tmpl w:val="1A92D7C6"/>
    <w:lvl w:ilvl="0" w:tplc="62AE4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872F53"/>
    <w:multiLevelType w:val="hybridMultilevel"/>
    <w:tmpl w:val="99C493C4"/>
    <w:lvl w:ilvl="0" w:tplc="712E6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425A9"/>
    <w:multiLevelType w:val="hybridMultilevel"/>
    <w:tmpl w:val="088C326C"/>
    <w:lvl w:ilvl="0" w:tplc="DFAEA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3"/>
  </w:num>
  <w:num w:numId="4">
    <w:abstractNumId w:val="21"/>
  </w:num>
  <w:num w:numId="5">
    <w:abstractNumId w:val="22"/>
  </w:num>
  <w:num w:numId="6">
    <w:abstractNumId w:val="26"/>
  </w:num>
  <w:num w:numId="7">
    <w:abstractNumId w:val="23"/>
  </w:num>
  <w:num w:numId="8">
    <w:abstractNumId w:val="29"/>
  </w:num>
  <w:num w:numId="9">
    <w:abstractNumId w:val="18"/>
  </w:num>
  <w:num w:numId="10">
    <w:abstractNumId w:val="24"/>
  </w:num>
  <w:num w:numId="11">
    <w:abstractNumId w:val="4"/>
  </w:num>
  <w:num w:numId="12">
    <w:abstractNumId w:val="19"/>
  </w:num>
  <w:num w:numId="13">
    <w:abstractNumId w:val="12"/>
  </w:num>
  <w:num w:numId="14">
    <w:abstractNumId w:val="17"/>
  </w:num>
  <w:num w:numId="15">
    <w:abstractNumId w:val="27"/>
  </w:num>
  <w:num w:numId="16">
    <w:abstractNumId w:val="5"/>
  </w:num>
  <w:num w:numId="17">
    <w:abstractNumId w:val="13"/>
  </w:num>
  <w:num w:numId="18">
    <w:abstractNumId w:val="14"/>
  </w:num>
  <w:num w:numId="19">
    <w:abstractNumId w:val="6"/>
  </w:num>
  <w:num w:numId="20">
    <w:abstractNumId w:val="11"/>
  </w:num>
  <w:num w:numId="21">
    <w:abstractNumId w:val="20"/>
  </w:num>
  <w:num w:numId="22">
    <w:abstractNumId w:val="30"/>
  </w:num>
  <w:num w:numId="23">
    <w:abstractNumId w:val="1"/>
  </w:num>
  <w:num w:numId="24">
    <w:abstractNumId w:val="16"/>
  </w:num>
  <w:num w:numId="25">
    <w:abstractNumId w:val="10"/>
  </w:num>
  <w:num w:numId="26">
    <w:abstractNumId w:val="7"/>
  </w:num>
  <w:num w:numId="27">
    <w:abstractNumId w:val="8"/>
  </w:num>
  <w:num w:numId="28">
    <w:abstractNumId w:val="15"/>
  </w:num>
  <w:num w:numId="29">
    <w:abstractNumId w:val="2"/>
  </w:num>
  <w:num w:numId="30">
    <w:abstractNumId w:val="28"/>
  </w:num>
  <w:num w:numId="31">
    <w:abstractNumId w:val="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D4AB9"/>
    <w:rsid w:val="00001347"/>
    <w:rsid w:val="0002784A"/>
    <w:rsid w:val="00044A13"/>
    <w:rsid w:val="00046BE0"/>
    <w:rsid w:val="00047FBD"/>
    <w:rsid w:val="00056D42"/>
    <w:rsid w:val="000671D6"/>
    <w:rsid w:val="0007240F"/>
    <w:rsid w:val="0008220B"/>
    <w:rsid w:val="00084824"/>
    <w:rsid w:val="000912FD"/>
    <w:rsid w:val="00093B9D"/>
    <w:rsid w:val="000A167D"/>
    <w:rsid w:val="000A4E77"/>
    <w:rsid w:val="000A79FD"/>
    <w:rsid w:val="000B090F"/>
    <w:rsid w:val="000B2726"/>
    <w:rsid w:val="000E2616"/>
    <w:rsid w:val="001453E8"/>
    <w:rsid w:val="001535F4"/>
    <w:rsid w:val="00157C3F"/>
    <w:rsid w:val="001745A7"/>
    <w:rsid w:val="001746BD"/>
    <w:rsid w:val="00185A52"/>
    <w:rsid w:val="001911E3"/>
    <w:rsid w:val="00191E7A"/>
    <w:rsid w:val="0019376C"/>
    <w:rsid w:val="00196896"/>
    <w:rsid w:val="001A01BC"/>
    <w:rsid w:val="001A3C49"/>
    <w:rsid w:val="001A6CAA"/>
    <w:rsid w:val="001A7F27"/>
    <w:rsid w:val="001F5554"/>
    <w:rsid w:val="001F6725"/>
    <w:rsid w:val="00206D5F"/>
    <w:rsid w:val="00214350"/>
    <w:rsid w:val="00214724"/>
    <w:rsid w:val="00232258"/>
    <w:rsid w:val="00240E78"/>
    <w:rsid w:val="0024397C"/>
    <w:rsid w:val="002549CB"/>
    <w:rsid w:val="00254F8B"/>
    <w:rsid w:val="00261EA0"/>
    <w:rsid w:val="00280742"/>
    <w:rsid w:val="0028189B"/>
    <w:rsid w:val="00294601"/>
    <w:rsid w:val="0029569E"/>
    <w:rsid w:val="002B1C88"/>
    <w:rsid w:val="002D74B3"/>
    <w:rsid w:val="002E06DF"/>
    <w:rsid w:val="002E25A1"/>
    <w:rsid w:val="002F0A8F"/>
    <w:rsid w:val="002F66EA"/>
    <w:rsid w:val="003030CE"/>
    <w:rsid w:val="00316675"/>
    <w:rsid w:val="00317383"/>
    <w:rsid w:val="003505F4"/>
    <w:rsid w:val="00356AAB"/>
    <w:rsid w:val="00366127"/>
    <w:rsid w:val="00370CCA"/>
    <w:rsid w:val="00382F17"/>
    <w:rsid w:val="00396324"/>
    <w:rsid w:val="003A6A3A"/>
    <w:rsid w:val="003B5F76"/>
    <w:rsid w:val="003D0B2B"/>
    <w:rsid w:val="003F67FE"/>
    <w:rsid w:val="004103E1"/>
    <w:rsid w:val="00416F0D"/>
    <w:rsid w:val="00433719"/>
    <w:rsid w:val="00442127"/>
    <w:rsid w:val="004422C3"/>
    <w:rsid w:val="004679C9"/>
    <w:rsid w:val="00471715"/>
    <w:rsid w:val="00472A61"/>
    <w:rsid w:val="004762D5"/>
    <w:rsid w:val="00482798"/>
    <w:rsid w:val="0049113B"/>
    <w:rsid w:val="00495DC3"/>
    <w:rsid w:val="00496AEB"/>
    <w:rsid w:val="004B1DDA"/>
    <w:rsid w:val="004D643A"/>
    <w:rsid w:val="004E10C9"/>
    <w:rsid w:val="004E2B0A"/>
    <w:rsid w:val="004E40DB"/>
    <w:rsid w:val="004E4868"/>
    <w:rsid w:val="004F306C"/>
    <w:rsid w:val="004F509B"/>
    <w:rsid w:val="004F7B05"/>
    <w:rsid w:val="005220CF"/>
    <w:rsid w:val="005348D3"/>
    <w:rsid w:val="00534971"/>
    <w:rsid w:val="00536E85"/>
    <w:rsid w:val="005448BD"/>
    <w:rsid w:val="00544E90"/>
    <w:rsid w:val="00556F74"/>
    <w:rsid w:val="00560B69"/>
    <w:rsid w:val="005649B2"/>
    <w:rsid w:val="005874D7"/>
    <w:rsid w:val="0059387E"/>
    <w:rsid w:val="005A00CD"/>
    <w:rsid w:val="005A7B9A"/>
    <w:rsid w:val="00614748"/>
    <w:rsid w:val="0062734C"/>
    <w:rsid w:val="00637918"/>
    <w:rsid w:val="00652DD1"/>
    <w:rsid w:val="00667724"/>
    <w:rsid w:val="006726E5"/>
    <w:rsid w:val="006B429A"/>
    <w:rsid w:val="006D187B"/>
    <w:rsid w:val="006D7BF7"/>
    <w:rsid w:val="006E2BF4"/>
    <w:rsid w:val="006E3331"/>
    <w:rsid w:val="006F17A3"/>
    <w:rsid w:val="00700734"/>
    <w:rsid w:val="0070385C"/>
    <w:rsid w:val="00706EDC"/>
    <w:rsid w:val="0070793F"/>
    <w:rsid w:val="0071261B"/>
    <w:rsid w:val="0071449F"/>
    <w:rsid w:val="00720928"/>
    <w:rsid w:val="0073628E"/>
    <w:rsid w:val="00752B63"/>
    <w:rsid w:val="00756DE7"/>
    <w:rsid w:val="007603C5"/>
    <w:rsid w:val="00761FC3"/>
    <w:rsid w:val="00764404"/>
    <w:rsid w:val="00765622"/>
    <w:rsid w:val="00766AA9"/>
    <w:rsid w:val="00772BF5"/>
    <w:rsid w:val="00785D5A"/>
    <w:rsid w:val="007A0202"/>
    <w:rsid w:val="007A09F0"/>
    <w:rsid w:val="007A66D1"/>
    <w:rsid w:val="007B1DC4"/>
    <w:rsid w:val="007B69E9"/>
    <w:rsid w:val="007C1B7F"/>
    <w:rsid w:val="007D2032"/>
    <w:rsid w:val="007E6C0E"/>
    <w:rsid w:val="007F6B75"/>
    <w:rsid w:val="0082546B"/>
    <w:rsid w:val="00832A7C"/>
    <w:rsid w:val="008420EC"/>
    <w:rsid w:val="00850AB6"/>
    <w:rsid w:val="008873A4"/>
    <w:rsid w:val="00893FA7"/>
    <w:rsid w:val="0089433B"/>
    <w:rsid w:val="00895D25"/>
    <w:rsid w:val="008D3A63"/>
    <w:rsid w:val="008E07F7"/>
    <w:rsid w:val="009327D3"/>
    <w:rsid w:val="00935AC0"/>
    <w:rsid w:val="00942D2D"/>
    <w:rsid w:val="009530E8"/>
    <w:rsid w:val="009673FC"/>
    <w:rsid w:val="0097518B"/>
    <w:rsid w:val="00975461"/>
    <w:rsid w:val="00983F9A"/>
    <w:rsid w:val="00986EF5"/>
    <w:rsid w:val="009976B0"/>
    <w:rsid w:val="009A6ED1"/>
    <w:rsid w:val="009B689C"/>
    <w:rsid w:val="009C4BB7"/>
    <w:rsid w:val="009C77A0"/>
    <w:rsid w:val="009F6D24"/>
    <w:rsid w:val="00A17641"/>
    <w:rsid w:val="00A17B05"/>
    <w:rsid w:val="00A31815"/>
    <w:rsid w:val="00A3219E"/>
    <w:rsid w:val="00A371D9"/>
    <w:rsid w:val="00A43DB0"/>
    <w:rsid w:val="00A43FD6"/>
    <w:rsid w:val="00A46DA4"/>
    <w:rsid w:val="00A477BF"/>
    <w:rsid w:val="00A47CAD"/>
    <w:rsid w:val="00A6164E"/>
    <w:rsid w:val="00A64EC9"/>
    <w:rsid w:val="00A6514C"/>
    <w:rsid w:val="00A90898"/>
    <w:rsid w:val="00A91571"/>
    <w:rsid w:val="00A92E8C"/>
    <w:rsid w:val="00A9681E"/>
    <w:rsid w:val="00AA0291"/>
    <w:rsid w:val="00AB58F0"/>
    <w:rsid w:val="00AD25AE"/>
    <w:rsid w:val="00AD61AE"/>
    <w:rsid w:val="00B328BA"/>
    <w:rsid w:val="00B346EB"/>
    <w:rsid w:val="00B42E6A"/>
    <w:rsid w:val="00B63390"/>
    <w:rsid w:val="00B67A91"/>
    <w:rsid w:val="00B70C50"/>
    <w:rsid w:val="00B759AC"/>
    <w:rsid w:val="00B76363"/>
    <w:rsid w:val="00B87C9D"/>
    <w:rsid w:val="00B93CE4"/>
    <w:rsid w:val="00BB4353"/>
    <w:rsid w:val="00BD2221"/>
    <w:rsid w:val="00BE6D31"/>
    <w:rsid w:val="00C259A5"/>
    <w:rsid w:val="00C27BB6"/>
    <w:rsid w:val="00C43D87"/>
    <w:rsid w:val="00C60856"/>
    <w:rsid w:val="00C66B89"/>
    <w:rsid w:val="00C810E4"/>
    <w:rsid w:val="00CA27AC"/>
    <w:rsid w:val="00CA39B6"/>
    <w:rsid w:val="00CB45B3"/>
    <w:rsid w:val="00CC2DD5"/>
    <w:rsid w:val="00CC7AD3"/>
    <w:rsid w:val="00CD4AB9"/>
    <w:rsid w:val="00CD790B"/>
    <w:rsid w:val="00CF5E07"/>
    <w:rsid w:val="00D07312"/>
    <w:rsid w:val="00D15C5F"/>
    <w:rsid w:val="00D2073A"/>
    <w:rsid w:val="00D23105"/>
    <w:rsid w:val="00D33716"/>
    <w:rsid w:val="00D454D7"/>
    <w:rsid w:val="00D55C42"/>
    <w:rsid w:val="00D60753"/>
    <w:rsid w:val="00D63457"/>
    <w:rsid w:val="00D722A0"/>
    <w:rsid w:val="00D86348"/>
    <w:rsid w:val="00D97016"/>
    <w:rsid w:val="00DA144F"/>
    <w:rsid w:val="00DA48B0"/>
    <w:rsid w:val="00DA6F9E"/>
    <w:rsid w:val="00DD202B"/>
    <w:rsid w:val="00DD4D22"/>
    <w:rsid w:val="00DD4E7A"/>
    <w:rsid w:val="00DE08CD"/>
    <w:rsid w:val="00DF337D"/>
    <w:rsid w:val="00E05211"/>
    <w:rsid w:val="00E11170"/>
    <w:rsid w:val="00E154FF"/>
    <w:rsid w:val="00E16398"/>
    <w:rsid w:val="00E16A12"/>
    <w:rsid w:val="00E25B9C"/>
    <w:rsid w:val="00E3057E"/>
    <w:rsid w:val="00E32D67"/>
    <w:rsid w:val="00E32F3A"/>
    <w:rsid w:val="00E3493F"/>
    <w:rsid w:val="00E4365C"/>
    <w:rsid w:val="00E70605"/>
    <w:rsid w:val="00E73A66"/>
    <w:rsid w:val="00E80DCB"/>
    <w:rsid w:val="00E85C5E"/>
    <w:rsid w:val="00E92089"/>
    <w:rsid w:val="00EB4FF3"/>
    <w:rsid w:val="00ED1CAF"/>
    <w:rsid w:val="00ED3E25"/>
    <w:rsid w:val="00EE2ECD"/>
    <w:rsid w:val="00EE74B5"/>
    <w:rsid w:val="00F00638"/>
    <w:rsid w:val="00F047CE"/>
    <w:rsid w:val="00F1291A"/>
    <w:rsid w:val="00F13EED"/>
    <w:rsid w:val="00F147D5"/>
    <w:rsid w:val="00F228EE"/>
    <w:rsid w:val="00F24DA1"/>
    <w:rsid w:val="00F35A8B"/>
    <w:rsid w:val="00F36E4B"/>
    <w:rsid w:val="00F45595"/>
    <w:rsid w:val="00F53DB2"/>
    <w:rsid w:val="00F577DB"/>
    <w:rsid w:val="00F608E7"/>
    <w:rsid w:val="00F65E31"/>
    <w:rsid w:val="00F65F99"/>
    <w:rsid w:val="00F70D2F"/>
    <w:rsid w:val="00F7662C"/>
    <w:rsid w:val="00F85B17"/>
    <w:rsid w:val="00F873C7"/>
    <w:rsid w:val="00FC0DE3"/>
    <w:rsid w:val="00FD092D"/>
    <w:rsid w:val="00FD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7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7F27"/>
  </w:style>
  <w:style w:type="paragraph" w:styleId="a6">
    <w:name w:val="footer"/>
    <w:basedOn w:val="a"/>
    <w:link w:val="a7"/>
    <w:uiPriority w:val="99"/>
    <w:unhideWhenUsed/>
    <w:rsid w:val="001A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F27"/>
  </w:style>
  <w:style w:type="paragraph" w:styleId="a8">
    <w:name w:val="List Paragraph"/>
    <w:basedOn w:val="a"/>
    <w:qFormat/>
    <w:rsid w:val="00EE2E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1764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4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C50"/>
    <w:rPr>
      <w:rFonts w:ascii="Tahoma" w:hAnsi="Tahoma" w:cs="Tahoma"/>
      <w:sz w:val="16"/>
      <w:szCs w:val="16"/>
    </w:rPr>
  </w:style>
  <w:style w:type="paragraph" w:customStyle="1" w:styleId="normal">
    <w:name w:val="normal"/>
    <w:rsid w:val="008D3A6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0ED6C-C091-4AB3-889D-07DD332C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Ступина</cp:lastModifiedBy>
  <cp:revision>11</cp:revision>
  <dcterms:created xsi:type="dcterms:W3CDTF">2020-05-15T03:30:00Z</dcterms:created>
  <dcterms:modified xsi:type="dcterms:W3CDTF">2020-05-15T12:25:00Z</dcterms:modified>
</cp:coreProperties>
</file>